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9541" w:type="dxa"/>
        <w:tblLook w:val="04A0" w:firstRow="1" w:lastRow="0" w:firstColumn="1" w:lastColumn="0" w:noHBand="0" w:noVBand="1"/>
      </w:tblPr>
      <w:tblGrid>
        <w:gridCol w:w="1838"/>
        <w:gridCol w:w="5011"/>
        <w:gridCol w:w="2681"/>
        <w:gridCol w:w="11"/>
      </w:tblGrid>
      <w:tr w:rsidRPr="003848FF" w:rsidR="004D1B80" w:rsidTr="7F375D92" w14:paraId="0177BE73" w14:textId="77777777">
        <w:tc>
          <w:tcPr>
            <w:tcW w:w="6849" w:type="dxa"/>
            <w:gridSpan w:val="2"/>
            <w:tcMar/>
          </w:tcPr>
          <w:p w:rsidRPr="003848FF" w:rsidR="004D1B80" w:rsidP="0093075D" w:rsidRDefault="004D1B80" w14:paraId="0BA01014" w14:textId="77777777">
            <w:pPr>
              <w:jc w:val="left"/>
              <w:rPr>
                <w:rFonts w:ascii="Times New Roman" w:hAnsi="Times New Roman" w:cs="Times New Roman"/>
                <w:b/>
                <w:iCs/>
                <w:sz w:val="24"/>
                <w:szCs w:val="24"/>
              </w:rPr>
            </w:pPr>
          </w:p>
          <w:p w:rsidR="003848FF" w:rsidP="003848FF" w:rsidRDefault="003848FF" w14:paraId="23E16425" w14:textId="77777777">
            <w:pPr>
              <w:rPr>
                <w:rFonts w:ascii="Times New Roman" w:hAnsi="Times New Roman" w:cs="Times New Roman"/>
                <w:b/>
                <w:bCs/>
                <w:color w:val="2F5496" w:themeColor="accent1" w:themeShade="BF"/>
                <w:sz w:val="52"/>
                <w:szCs w:val="52"/>
              </w:rPr>
            </w:pPr>
            <w:r w:rsidRPr="00B555D0">
              <w:rPr>
                <w:rFonts w:ascii="Times New Roman" w:hAnsi="Times New Roman" w:cs="Times New Roman"/>
                <w:b/>
                <w:bCs/>
                <w:color w:val="2F5496" w:themeColor="accent1" w:themeShade="BF"/>
                <w:sz w:val="52"/>
                <w:szCs w:val="52"/>
              </w:rPr>
              <w:t>BEAM Services</w:t>
            </w:r>
          </w:p>
          <w:p w:rsidRPr="003848FF" w:rsidR="004D1B80" w:rsidP="0093075D" w:rsidRDefault="004D1B80" w14:paraId="0188FBE8" w14:textId="77777777">
            <w:pPr>
              <w:jc w:val="left"/>
              <w:rPr>
                <w:rFonts w:ascii="Times New Roman" w:hAnsi="Times New Roman" w:cs="Times New Roman"/>
                <w:b/>
                <w:iCs/>
                <w:sz w:val="24"/>
                <w:szCs w:val="24"/>
              </w:rPr>
            </w:pPr>
          </w:p>
          <w:p w:rsidR="003848FF" w:rsidP="003C0E20" w:rsidRDefault="003848FF" w14:paraId="716BCB50" w14:textId="77777777">
            <w:pPr>
              <w:jc w:val="left"/>
              <w:rPr>
                <w:rFonts w:ascii="Times New Roman" w:hAnsi="Times New Roman" w:cs="Times New Roman"/>
                <w:b/>
                <w:iCs/>
                <w:sz w:val="32"/>
                <w:szCs w:val="32"/>
              </w:rPr>
            </w:pPr>
          </w:p>
          <w:p w:rsidRPr="003848FF" w:rsidR="00463635" w:rsidP="003C0E20" w:rsidRDefault="004D1B80" w14:paraId="22912A34" w14:textId="00029603">
            <w:pPr>
              <w:jc w:val="left"/>
              <w:rPr>
                <w:rFonts w:ascii="Times New Roman" w:hAnsi="Times New Roman" w:cs="Times New Roman"/>
                <w:b/>
                <w:iCs/>
                <w:sz w:val="28"/>
                <w:szCs w:val="28"/>
              </w:rPr>
            </w:pPr>
            <w:r w:rsidRPr="003848FF">
              <w:rPr>
                <w:rFonts w:ascii="Times New Roman" w:hAnsi="Times New Roman" w:cs="Times New Roman"/>
                <w:b/>
                <w:iCs/>
                <w:sz w:val="28"/>
                <w:szCs w:val="28"/>
              </w:rPr>
              <w:t xml:space="preserve">Job Title: </w:t>
            </w:r>
            <w:r w:rsidRPr="003848FF" w:rsidR="003848FF">
              <w:rPr>
                <w:rFonts w:ascii="Times New Roman" w:hAnsi="Times New Roman" w:cs="Times New Roman"/>
                <w:b/>
                <w:sz w:val="28"/>
                <w:szCs w:val="28"/>
              </w:rPr>
              <w:t>Social Care Worker – Residential Services</w:t>
            </w:r>
          </w:p>
          <w:p w:rsidRPr="003848FF" w:rsidR="004D1B80" w:rsidP="0093075D" w:rsidRDefault="004D1B80" w14:paraId="7F349A9D" w14:textId="73AED25C">
            <w:pPr>
              <w:jc w:val="left"/>
              <w:rPr>
                <w:rFonts w:ascii="Times New Roman" w:hAnsi="Times New Roman" w:cs="Times New Roman"/>
                <w:b/>
                <w:iCs/>
                <w:sz w:val="24"/>
                <w:szCs w:val="24"/>
              </w:rPr>
            </w:pPr>
          </w:p>
        </w:tc>
        <w:tc>
          <w:tcPr>
            <w:tcW w:w="2692" w:type="dxa"/>
            <w:gridSpan w:val="2"/>
            <w:tcMar/>
          </w:tcPr>
          <w:p w:rsidRPr="003848FF" w:rsidR="004D1B80" w:rsidP="0093075D" w:rsidRDefault="004D1B80" w14:paraId="201C871A" w14:textId="680E8C9F">
            <w:pPr>
              <w:rPr>
                <w:rFonts w:ascii="Times New Roman" w:hAnsi="Times New Roman" w:cs="Times New Roman"/>
                <w:iCs/>
                <w:sz w:val="24"/>
                <w:szCs w:val="24"/>
              </w:rPr>
            </w:pPr>
            <w:r w:rsidRPr="003848FF">
              <w:rPr>
                <w:rFonts w:ascii="Times New Roman" w:hAnsi="Times New Roman" w:cs="Times New Roman"/>
                <w:iCs/>
                <w:noProof/>
                <w:sz w:val="24"/>
                <w:szCs w:val="24"/>
              </w:rPr>
              <w:drawing>
                <wp:inline distT="0" distB="0" distL="0" distR="0" wp14:anchorId="6DCB9997" wp14:editId="2EBF77E2">
                  <wp:extent cx="1526194" cy="1625280"/>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364" cy="1626526"/>
                          </a:xfrm>
                          <a:prstGeom prst="rect">
                            <a:avLst/>
                          </a:prstGeom>
                          <a:noFill/>
                        </pic:spPr>
                      </pic:pic>
                    </a:graphicData>
                  </a:graphic>
                </wp:inline>
              </w:drawing>
            </w:r>
          </w:p>
        </w:tc>
      </w:tr>
      <w:tr w:rsidRPr="003848FF" w:rsidR="004D1B80" w:rsidTr="7F375D92" w14:paraId="3596B335" w14:textId="77777777">
        <w:trPr>
          <w:gridAfter w:val="1"/>
          <w:wAfter w:w="11" w:type="dxa"/>
        </w:trPr>
        <w:tc>
          <w:tcPr>
            <w:tcW w:w="1838" w:type="dxa"/>
            <w:tcMar/>
          </w:tcPr>
          <w:p w:rsidRPr="003848FF" w:rsidR="004D1B80" w:rsidP="0093075D" w:rsidRDefault="004D1B80" w14:paraId="69D1F89F" w14:textId="77777777">
            <w:pPr>
              <w:jc w:val="left"/>
              <w:rPr>
                <w:rFonts w:ascii="Times New Roman" w:hAnsi="Times New Roman" w:cs="Times New Roman"/>
                <w:b/>
                <w:iCs/>
                <w:sz w:val="24"/>
                <w:szCs w:val="24"/>
              </w:rPr>
            </w:pPr>
            <w:r w:rsidRPr="003848FF">
              <w:rPr>
                <w:rFonts w:ascii="Times New Roman" w:hAnsi="Times New Roman" w:cs="Times New Roman"/>
                <w:b/>
                <w:iCs/>
                <w:sz w:val="24"/>
                <w:szCs w:val="24"/>
              </w:rPr>
              <w:t>Location</w:t>
            </w:r>
          </w:p>
        </w:tc>
        <w:tc>
          <w:tcPr>
            <w:tcW w:w="7692" w:type="dxa"/>
            <w:gridSpan w:val="2"/>
            <w:tcMar/>
          </w:tcPr>
          <w:p w:rsidR="004D1B80" w:rsidP="7F375D92" w:rsidRDefault="003848FF" w14:paraId="59F02945" w14:textId="78EA168F">
            <w:pPr>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BEAM</w:t>
            </w:r>
            <w:r w:rsidRPr="7F375D92" w:rsidR="7F375D92">
              <w:rPr>
                <w:rFonts w:ascii="Times New Roman" w:hAnsi="Times New Roman" w:cs="Times New Roman"/>
                <w:sz w:val="24"/>
                <w:szCs w:val="24"/>
                <w:lang w:val="en-IE"/>
              </w:rPr>
              <w:t xml:space="preserve"> Services, </w:t>
            </w:r>
            <w:r w:rsidRPr="7F375D92" w:rsidR="7F375D92">
              <w:rPr>
                <w:rFonts w:ascii="Times New Roman" w:hAnsi="Times New Roman" w:cs="Times New Roman"/>
                <w:sz w:val="24"/>
                <w:szCs w:val="24"/>
                <w:lang w:val="en-IE"/>
              </w:rPr>
              <w:t>Bag</w:t>
            </w:r>
            <w:r w:rsidRPr="7F375D92" w:rsidR="7F375D92">
              <w:rPr>
                <w:rFonts w:ascii="Times New Roman" w:hAnsi="Times New Roman" w:cs="Times New Roman"/>
                <w:sz w:val="24"/>
                <w:szCs w:val="24"/>
                <w:lang w:val="en-IE"/>
              </w:rPr>
              <w:t>e</w:t>
            </w:r>
            <w:r w:rsidRPr="7F375D92" w:rsidR="7F375D92">
              <w:rPr>
                <w:rFonts w:ascii="Times New Roman" w:hAnsi="Times New Roman" w:cs="Times New Roman"/>
                <w:sz w:val="24"/>
                <w:szCs w:val="24"/>
                <w:lang w:val="en-IE"/>
              </w:rPr>
              <w:t>n</w:t>
            </w:r>
            <w:r w:rsidRPr="7F375D92" w:rsidR="7F375D92">
              <w:rPr>
                <w:rFonts w:ascii="Times New Roman" w:hAnsi="Times New Roman" w:cs="Times New Roman"/>
                <w:sz w:val="24"/>
                <w:szCs w:val="24"/>
                <w:lang w:val="en-IE"/>
              </w:rPr>
              <w:t>a</w:t>
            </w:r>
            <w:r w:rsidRPr="7F375D92" w:rsidR="7F375D92">
              <w:rPr>
                <w:rFonts w:ascii="Times New Roman" w:hAnsi="Times New Roman" w:cs="Times New Roman"/>
                <w:sz w:val="24"/>
                <w:szCs w:val="24"/>
                <w:lang w:val="en-IE"/>
              </w:rPr>
              <w:t>lstown</w:t>
            </w:r>
            <w:r w:rsidRPr="7F375D92" w:rsidR="7F375D92">
              <w:rPr>
                <w:rFonts w:ascii="Times New Roman" w:hAnsi="Times New Roman" w:cs="Times New Roman"/>
                <w:sz w:val="24"/>
                <w:szCs w:val="24"/>
                <w:lang w:val="en-IE"/>
              </w:rPr>
              <w:t xml:space="preserve"> &amp; across our Residential Services</w:t>
            </w:r>
            <w:r w:rsidRPr="7F375D92" w:rsidR="7F375D92">
              <w:rPr>
                <w:rFonts w:ascii="Times New Roman" w:hAnsi="Times New Roman" w:cs="Times New Roman"/>
                <w:sz w:val="24"/>
                <w:szCs w:val="24"/>
                <w:lang w:val="en-IE"/>
              </w:rPr>
              <w:t>.</w:t>
            </w:r>
          </w:p>
          <w:p w:rsidRPr="003848FF" w:rsidR="000E2FC4" w:rsidP="0093075D" w:rsidRDefault="000E2FC4" w14:paraId="109EC275" w14:textId="3EE0AD66">
            <w:pPr>
              <w:rPr>
                <w:rFonts w:ascii="Times New Roman" w:hAnsi="Times New Roman" w:cs="Times New Roman"/>
                <w:iCs/>
                <w:sz w:val="24"/>
                <w:szCs w:val="24"/>
              </w:rPr>
            </w:pPr>
          </w:p>
        </w:tc>
      </w:tr>
      <w:tr w:rsidRPr="003848FF" w:rsidR="004D1B80" w:rsidTr="7F375D92" w14:paraId="5337BCF6" w14:textId="77777777">
        <w:trPr>
          <w:gridAfter w:val="1"/>
          <w:wAfter w:w="11" w:type="dxa"/>
        </w:trPr>
        <w:tc>
          <w:tcPr>
            <w:tcW w:w="1838" w:type="dxa"/>
            <w:tcMar/>
          </w:tcPr>
          <w:p w:rsidRPr="003848FF" w:rsidR="004D1B80" w:rsidP="0093075D" w:rsidRDefault="004D1B80" w14:paraId="7165D4A3" w14:textId="77777777">
            <w:pPr>
              <w:jc w:val="left"/>
              <w:rPr>
                <w:rFonts w:ascii="Times New Roman" w:hAnsi="Times New Roman" w:cs="Times New Roman"/>
                <w:b/>
                <w:iCs/>
                <w:sz w:val="24"/>
                <w:szCs w:val="24"/>
              </w:rPr>
            </w:pPr>
            <w:r w:rsidRPr="003848FF">
              <w:rPr>
                <w:rFonts w:ascii="Times New Roman" w:hAnsi="Times New Roman" w:cs="Times New Roman"/>
                <w:b/>
                <w:iCs/>
                <w:sz w:val="24"/>
                <w:szCs w:val="24"/>
              </w:rPr>
              <w:t>Hours</w:t>
            </w:r>
          </w:p>
        </w:tc>
        <w:tc>
          <w:tcPr>
            <w:tcW w:w="7692" w:type="dxa"/>
            <w:gridSpan w:val="2"/>
            <w:tcMar/>
          </w:tcPr>
          <w:p w:rsidRPr="003848FF" w:rsidR="000E2FC4" w:rsidP="000E2FC4" w:rsidRDefault="00D07EFF" w14:paraId="682449FF" w14:textId="77C6957B">
            <w:pPr>
              <w:rPr>
                <w:rFonts w:ascii="Times New Roman" w:hAnsi="Times New Roman" w:cs="Times New Roman"/>
                <w:iCs/>
                <w:sz w:val="24"/>
                <w:szCs w:val="24"/>
              </w:rPr>
            </w:pPr>
            <w:r>
              <w:rPr>
                <w:rFonts w:ascii="Times New Roman" w:hAnsi="Times New Roman" w:cs="Times New Roman"/>
                <w:iCs/>
                <w:sz w:val="24"/>
                <w:szCs w:val="24"/>
              </w:rPr>
              <w:t>39</w:t>
            </w:r>
            <w:r w:rsidR="006F5C7C">
              <w:rPr>
                <w:rFonts w:ascii="Times New Roman" w:hAnsi="Times New Roman" w:cs="Times New Roman"/>
                <w:iCs/>
                <w:sz w:val="24"/>
                <w:szCs w:val="24"/>
              </w:rPr>
              <w:t xml:space="preserve"> hours per week including day, evening, weekends &amp; waking nights</w:t>
            </w:r>
            <w:r w:rsidRPr="003848FF" w:rsidR="006F5C7C">
              <w:rPr>
                <w:rFonts w:ascii="Times New Roman" w:hAnsi="Times New Roman" w:cs="Times New Roman"/>
                <w:iCs/>
                <w:sz w:val="24"/>
                <w:szCs w:val="24"/>
              </w:rPr>
              <w:t xml:space="preserve"> </w:t>
            </w:r>
          </w:p>
        </w:tc>
      </w:tr>
      <w:tr w:rsidRPr="003848FF" w:rsidR="003C0E20" w:rsidTr="7F375D92" w14:paraId="20D54681" w14:textId="77777777">
        <w:trPr>
          <w:gridAfter w:val="1"/>
          <w:wAfter w:w="11" w:type="dxa"/>
        </w:trPr>
        <w:tc>
          <w:tcPr>
            <w:tcW w:w="1838" w:type="dxa"/>
            <w:tcMar/>
          </w:tcPr>
          <w:p w:rsidRPr="003848FF" w:rsidR="003C0E20" w:rsidP="0093075D" w:rsidRDefault="003C0E20" w14:paraId="4F19D3BA" w14:textId="583D9078">
            <w:pPr>
              <w:jc w:val="left"/>
              <w:rPr>
                <w:rFonts w:ascii="Times New Roman" w:hAnsi="Times New Roman" w:cs="Times New Roman"/>
                <w:b/>
                <w:iCs/>
                <w:sz w:val="24"/>
                <w:szCs w:val="24"/>
              </w:rPr>
            </w:pPr>
            <w:r w:rsidRPr="003848FF">
              <w:rPr>
                <w:rFonts w:ascii="Times New Roman" w:hAnsi="Times New Roman" w:cs="Times New Roman"/>
                <w:b/>
                <w:iCs/>
                <w:sz w:val="24"/>
                <w:szCs w:val="24"/>
              </w:rPr>
              <w:t>Contract</w:t>
            </w:r>
          </w:p>
        </w:tc>
        <w:tc>
          <w:tcPr>
            <w:tcW w:w="7692" w:type="dxa"/>
            <w:gridSpan w:val="2"/>
            <w:tcMar/>
          </w:tcPr>
          <w:p w:rsidR="005A2038" w:rsidP="003C0E20" w:rsidRDefault="003848FF" w14:paraId="5DCBE10E" w14:textId="77777777">
            <w:pPr>
              <w:rPr>
                <w:rFonts w:ascii="Times New Roman" w:hAnsi="Times New Roman" w:cs="Times New Roman"/>
                <w:iCs/>
                <w:sz w:val="24"/>
                <w:szCs w:val="24"/>
              </w:rPr>
            </w:pPr>
            <w:r w:rsidRPr="003848FF">
              <w:rPr>
                <w:rFonts w:ascii="Times New Roman" w:hAnsi="Times New Roman" w:cs="Times New Roman"/>
                <w:iCs/>
                <w:sz w:val="24"/>
                <w:szCs w:val="24"/>
              </w:rPr>
              <w:t>Permanent</w:t>
            </w:r>
            <w:r w:rsidR="00D76196">
              <w:rPr>
                <w:rFonts w:ascii="Times New Roman" w:hAnsi="Times New Roman" w:cs="Times New Roman"/>
                <w:iCs/>
                <w:sz w:val="24"/>
                <w:szCs w:val="24"/>
              </w:rPr>
              <w:t xml:space="preserve"> Contract</w:t>
            </w:r>
          </w:p>
          <w:p w:rsidRPr="003848FF" w:rsidR="000E2FC4" w:rsidP="003C0E20" w:rsidRDefault="000E2FC4" w14:paraId="2CDC7730" w14:textId="4C68F108">
            <w:pPr>
              <w:rPr>
                <w:rFonts w:ascii="Times New Roman" w:hAnsi="Times New Roman" w:cs="Times New Roman"/>
                <w:iCs/>
                <w:sz w:val="24"/>
                <w:szCs w:val="24"/>
              </w:rPr>
            </w:pPr>
          </w:p>
        </w:tc>
      </w:tr>
      <w:tr w:rsidRPr="003848FF" w:rsidR="00461816" w:rsidTr="7F375D92" w14:paraId="568910B4" w14:textId="77777777">
        <w:trPr>
          <w:gridAfter w:val="1"/>
          <w:wAfter w:w="11" w:type="dxa"/>
        </w:trPr>
        <w:tc>
          <w:tcPr>
            <w:tcW w:w="1838" w:type="dxa"/>
            <w:tcMar/>
          </w:tcPr>
          <w:p w:rsidRPr="003848FF" w:rsidR="00461816" w:rsidP="00461816" w:rsidRDefault="00461816" w14:paraId="076FB777" w14:textId="309A2967">
            <w:pPr>
              <w:jc w:val="left"/>
              <w:rPr>
                <w:rFonts w:ascii="Times New Roman" w:hAnsi="Times New Roman" w:cs="Times New Roman"/>
                <w:b/>
                <w:iCs/>
                <w:sz w:val="24"/>
                <w:szCs w:val="24"/>
              </w:rPr>
            </w:pPr>
            <w:bookmarkStart w:name="_Hlk178161766" w:id="0"/>
            <w:r>
              <w:rPr>
                <w:rFonts w:ascii="Times New Roman" w:hAnsi="Times New Roman" w:cs="Times New Roman"/>
                <w:b/>
                <w:iCs/>
                <w:sz w:val="24"/>
                <w:szCs w:val="24"/>
              </w:rPr>
              <w:t>P</w:t>
            </w:r>
            <w:r w:rsidRPr="006215FA">
              <w:rPr>
                <w:rFonts w:ascii="Times New Roman" w:hAnsi="Times New Roman" w:cs="Times New Roman"/>
                <w:b/>
                <w:iCs/>
                <w:sz w:val="24"/>
                <w:szCs w:val="24"/>
              </w:rPr>
              <w:t xml:space="preserve">anel </w:t>
            </w:r>
          </w:p>
        </w:tc>
        <w:tc>
          <w:tcPr>
            <w:tcW w:w="7692" w:type="dxa"/>
            <w:gridSpan w:val="2"/>
            <w:tcMar/>
          </w:tcPr>
          <w:p w:rsidR="00461816" w:rsidP="00461816" w:rsidRDefault="00461816" w14:paraId="355573BF" w14:textId="77777777">
            <w:pPr>
              <w:rPr>
                <w:rFonts w:ascii="Times New Roman" w:hAnsi="Times New Roman" w:cs="Times New Roman"/>
                <w:sz w:val="24"/>
                <w:szCs w:val="24"/>
              </w:rPr>
            </w:pPr>
            <w:r w:rsidRPr="006215FA">
              <w:rPr>
                <w:rFonts w:ascii="Times New Roman" w:hAnsi="Times New Roman" w:cs="Times New Roman"/>
                <w:sz w:val="24"/>
                <w:szCs w:val="24"/>
              </w:rPr>
              <w:t xml:space="preserve">A panel </w:t>
            </w:r>
            <w:r>
              <w:rPr>
                <w:rFonts w:ascii="Times New Roman" w:hAnsi="Times New Roman" w:cs="Times New Roman"/>
                <w:sz w:val="24"/>
                <w:szCs w:val="24"/>
              </w:rPr>
              <w:t xml:space="preserve">of successful applicants </w:t>
            </w:r>
            <w:r w:rsidR="00D76196">
              <w:rPr>
                <w:rFonts w:ascii="Times New Roman" w:hAnsi="Times New Roman" w:cs="Times New Roman"/>
                <w:sz w:val="24"/>
                <w:szCs w:val="24"/>
              </w:rPr>
              <w:t>may</w:t>
            </w:r>
            <w:r w:rsidRPr="006215FA">
              <w:rPr>
                <w:rFonts w:ascii="Times New Roman" w:hAnsi="Times New Roman" w:cs="Times New Roman"/>
                <w:sz w:val="24"/>
                <w:szCs w:val="24"/>
              </w:rPr>
              <w:t xml:space="preserve"> be formed for one year.</w:t>
            </w:r>
            <w:r>
              <w:rPr>
                <w:rFonts w:ascii="Times New Roman" w:hAnsi="Times New Roman" w:cs="Times New Roman"/>
                <w:sz w:val="24"/>
                <w:szCs w:val="24"/>
              </w:rPr>
              <w:t xml:space="preserve"> </w:t>
            </w:r>
          </w:p>
          <w:p w:rsidRPr="000E2FC4" w:rsidR="000E2FC4" w:rsidP="00461816" w:rsidRDefault="000E2FC4" w14:paraId="63DDFEE9" w14:textId="70F39B9E">
            <w:pPr>
              <w:rPr>
                <w:rFonts w:ascii="Times New Roman" w:hAnsi="Times New Roman" w:cs="Times New Roman"/>
                <w:sz w:val="24"/>
                <w:szCs w:val="24"/>
              </w:rPr>
            </w:pPr>
          </w:p>
        </w:tc>
      </w:tr>
      <w:bookmarkEnd w:id="0"/>
      <w:tr w:rsidRPr="003848FF" w:rsidR="00461816" w:rsidTr="7F375D92" w14:paraId="6F34C8C2" w14:textId="77777777">
        <w:trPr>
          <w:gridAfter w:val="1"/>
          <w:wAfter w:w="11" w:type="dxa"/>
        </w:trPr>
        <w:tc>
          <w:tcPr>
            <w:tcW w:w="1838" w:type="dxa"/>
            <w:tcMar/>
          </w:tcPr>
          <w:p w:rsidRPr="003848FF" w:rsidR="00461816" w:rsidP="00461816" w:rsidRDefault="00461816" w14:paraId="1C5916D7" w14:textId="77777777">
            <w:pPr>
              <w:jc w:val="left"/>
              <w:rPr>
                <w:rFonts w:ascii="Times New Roman" w:hAnsi="Times New Roman" w:cs="Times New Roman"/>
                <w:b/>
                <w:iCs/>
                <w:sz w:val="24"/>
                <w:szCs w:val="24"/>
              </w:rPr>
            </w:pPr>
            <w:r w:rsidRPr="003848FF">
              <w:rPr>
                <w:rFonts w:ascii="Times New Roman" w:hAnsi="Times New Roman" w:cs="Times New Roman"/>
                <w:b/>
                <w:iCs/>
                <w:sz w:val="24"/>
                <w:szCs w:val="24"/>
              </w:rPr>
              <w:t>Salary</w:t>
            </w:r>
          </w:p>
        </w:tc>
        <w:tc>
          <w:tcPr>
            <w:tcW w:w="7692" w:type="dxa"/>
            <w:gridSpan w:val="2"/>
            <w:tcMar/>
          </w:tcPr>
          <w:p w:rsidRPr="00D07EFF" w:rsidR="000E2FC4" w:rsidP="00D07EFF" w:rsidRDefault="0086596C" w14:paraId="18B191D8" w14:textId="301960C5">
            <w:pPr>
              <w:spacing w:line="240" w:lineRule="auto"/>
              <w:contextualSpacing/>
              <w:jc w:val="left"/>
              <w:rPr>
                <w:rFonts w:ascii="Times New Roman" w:hAnsi="Times New Roman" w:eastAsia="Times New Roman" w:cs="Times New Roman"/>
                <w:sz w:val="24"/>
                <w:szCs w:val="24"/>
                <w:shd w:val="clear" w:color="auto" w:fill="FFFFFF"/>
                <w:lang w:val="en-GB"/>
              </w:rPr>
            </w:pPr>
            <w:r w:rsidRPr="00342EF6">
              <w:rPr>
                <w:rFonts w:ascii="Times New Roman" w:hAnsi="Times New Roman" w:eastAsia="Times New Roman" w:cs="Times New Roman"/>
                <w:sz w:val="24"/>
                <w:szCs w:val="24"/>
                <w:shd w:val="clear" w:color="auto" w:fill="FFFFFF"/>
                <w:lang w:val="en-GB"/>
              </w:rPr>
              <w:t>Salary linked to HSE</w:t>
            </w:r>
            <w:r>
              <w:rPr>
                <w:rFonts w:ascii="Times New Roman" w:hAnsi="Times New Roman" w:eastAsia="Times New Roman" w:cs="Times New Roman"/>
                <w:sz w:val="24"/>
                <w:szCs w:val="24"/>
                <w:shd w:val="clear" w:color="auto" w:fill="FFFFFF"/>
                <w:lang w:val="en-GB"/>
              </w:rPr>
              <w:t xml:space="preserve"> (2023)</w:t>
            </w:r>
            <w:r w:rsidRPr="00342EF6">
              <w:rPr>
                <w:rFonts w:ascii="Times New Roman" w:hAnsi="Times New Roman" w:eastAsia="Times New Roman" w:cs="Times New Roman"/>
                <w:sz w:val="24"/>
                <w:szCs w:val="24"/>
                <w:shd w:val="clear" w:color="auto" w:fill="FFFFFF"/>
                <w:lang w:val="en-GB"/>
              </w:rPr>
              <w:t xml:space="preserve"> </w:t>
            </w:r>
            <w:r>
              <w:rPr>
                <w:rFonts w:ascii="Times New Roman" w:hAnsi="Times New Roman" w:eastAsia="Times New Roman" w:cs="Times New Roman"/>
                <w:sz w:val="24"/>
                <w:szCs w:val="24"/>
                <w:shd w:val="clear" w:color="auto" w:fill="FFFFFF"/>
                <w:lang w:val="en-GB"/>
              </w:rPr>
              <w:t>SCW S</w:t>
            </w:r>
            <w:r w:rsidRPr="00342EF6">
              <w:rPr>
                <w:rFonts w:ascii="Times New Roman" w:hAnsi="Times New Roman" w:eastAsia="Times New Roman" w:cs="Times New Roman"/>
                <w:sz w:val="24"/>
                <w:szCs w:val="24"/>
                <w:shd w:val="clear" w:color="auto" w:fill="FFFFFF"/>
                <w:lang w:val="en-GB"/>
              </w:rPr>
              <w:t xml:space="preserve">alary </w:t>
            </w:r>
            <w:r>
              <w:rPr>
                <w:rFonts w:ascii="Times New Roman" w:hAnsi="Times New Roman" w:eastAsia="Times New Roman" w:cs="Times New Roman"/>
                <w:sz w:val="24"/>
                <w:szCs w:val="24"/>
                <w:shd w:val="clear" w:color="auto" w:fill="FFFFFF"/>
                <w:lang w:val="en-GB"/>
              </w:rPr>
              <w:t>S</w:t>
            </w:r>
            <w:r w:rsidRPr="00342EF6">
              <w:rPr>
                <w:rFonts w:ascii="Times New Roman" w:hAnsi="Times New Roman" w:eastAsia="Times New Roman" w:cs="Times New Roman"/>
                <w:sz w:val="24"/>
                <w:szCs w:val="24"/>
                <w:shd w:val="clear" w:color="auto" w:fill="FFFFFF"/>
                <w:lang w:val="en-GB"/>
              </w:rPr>
              <w:t>cales</w:t>
            </w:r>
            <w:r>
              <w:rPr>
                <w:rFonts w:ascii="Times New Roman" w:hAnsi="Times New Roman" w:eastAsia="Times New Roman" w:cs="Times New Roman"/>
                <w:sz w:val="24"/>
                <w:szCs w:val="24"/>
                <w:shd w:val="clear" w:color="auto" w:fill="FFFFFF"/>
                <w:lang w:val="en-GB"/>
              </w:rPr>
              <w:t xml:space="preserve">  €36,945 - €52,720 per annum pro rata.</w:t>
            </w:r>
          </w:p>
        </w:tc>
      </w:tr>
      <w:tr w:rsidRPr="003848FF" w:rsidR="00461816" w:rsidTr="7F375D92" w14:paraId="7D0C2F7E" w14:textId="77777777">
        <w:trPr>
          <w:gridAfter w:val="1"/>
          <w:wAfter w:w="11" w:type="dxa"/>
        </w:trPr>
        <w:tc>
          <w:tcPr>
            <w:tcW w:w="1838" w:type="dxa"/>
            <w:tcMar/>
          </w:tcPr>
          <w:p w:rsidRPr="003848FF" w:rsidR="00461816" w:rsidP="00461816" w:rsidRDefault="00461816" w14:paraId="5706AAA5" w14:textId="77777777">
            <w:pPr>
              <w:jc w:val="left"/>
              <w:rPr>
                <w:rFonts w:ascii="Times New Roman" w:hAnsi="Times New Roman" w:cs="Times New Roman"/>
                <w:b/>
                <w:iCs/>
                <w:sz w:val="24"/>
                <w:szCs w:val="24"/>
              </w:rPr>
            </w:pPr>
            <w:r w:rsidRPr="003848FF">
              <w:rPr>
                <w:rFonts w:ascii="Times New Roman" w:hAnsi="Times New Roman" w:cs="Times New Roman"/>
                <w:b/>
                <w:iCs/>
                <w:sz w:val="24"/>
                <w:szCs w:val="24"/>
              </w:rPr>
              <w:t>Reporting Relationship</w:t>
            </w:r>
          </w:p>
        </w:tc>
        <w:tc>
          <w:tcPr>
            <w:tcW w:w="7692" w:type="dxa"/>
            <w:gridSpan w:val="2"/>
            <w:tcMar/>
          </w:tcPr>
          <w:p w:rsidR="006F5C7C" w:rsidP="006F5C7C" w:rsidRDefault="006F5C7C" w14:paraId="3DCEB405" w14:textId="601470BB">
            <w:pPr>
              <w:rPr>
                <w:rFonts w:ascii="Times New Roman" w:hAnsi="Times New Roman" w:cs="Times New Roman"/>
                <w:sz w:val="24"/>
                <w:szCs w:val="24"/>
              </w:rPr>
            </w:pPr>
            <w:r w:rsidRPr="003848FF">
              <w:rPr>
                <w:rFonts w:ascii="Times New Roman" w:hAnsi="Times New Roman" w:cs="Times New Roman"/>
                <w:sz w:val="24"/>
                <w:szCs w:val="24"/>
              </w:rPr>
              <w:t>Social Care Leader</w:t>
            </w:r>
            <w:r w:rsidR="00D07EFF">
              <w:rPr>
                <w:rFonts w:ascii="Times New Roman" w:hAnsi="Times New Roman" w:cs="Times New Roman"/>
                <w:sz w:val="24"/>
                <w:szCs w:val="24"/>
              </w:rPr>
              <w:t xml:space="preserve"> </w:t>
            </w:r>
            <w:r w:rsidRPr="003848FF">
              <w:rPr>
                <w:rFonts w:ascii="Times New Roman" w:hAnsi="Times New Roman" w:cs="Times New Roman"/>
                <w:sz w:val="24"/>
                <w:szCs w:val="24"/>
              </w:rPr>
              <w:t>/</w:t>
            </w:r>
            <w:r w:rsidR="00D07EFF">
              <w:rPr>
                <w:rFonts w:ascii="Times New Roman" w:hAnsi="Times New Roman" w:cs="Times New Roman"/>
                <w:sz w:val="24"/>
                <w:szCs w:val="24"/>
              </w:rPr>
              <w:t xml:space="preserve"> </w:t>
            </w:r>
            <w:r w:rsidRPr="003848FF">
              <w:rPr>
                <w:rFonts w:ascii="Times New Roman" w:hAnsi="Times New Roman" w:cs="Times New Roman"/>
                <w:sz w:val="24"/>
                <w:szCs w:val="24"/>
              </w:rPr>
              <w:t xml:space="preserve">Person in Charge,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Residential and/or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w:t>
            </w:r>
            <w:r>
              <w:rPr>
                <w:rFonts w:ascii="Times New Roman" w:hAnsi="Times New Roman" w:cs="Times New Roman"/>
                <w:sz w:val="24"/>
                <w:szCs w:val="24"/>
              </w:rPr>
              <w:t>CEO.</w:t>
            </w:r>
          </w:p>
          <w:p w:rsidRPr="003848FF" w:rsidR="00461816" w:rsidP="00461816" w:rsidRDefault="00461816" w14:paraId="20E7F0C3" w14:textId="563CDB4E">
            <w:pPr>
              <w:rPr>
                <w:rFonts w:ascii="Times New Roman" w:hAnsi="Times New Roman" w:cs="Times New Roman"/>
                <w:iCs/>
                <w:sz w:val="24"/>
                <w:szCs w:val="24"/>
              </w:rPr>
            </w:pPr>
          </w:p>
        </w:tc>
      </w:tr>
      <w:tr w:rsidRPr="003848FF" w:rsidR="00461816" w:rsidTr="7F375D92" w14:paraId="5EA03638" w14:textId="77777777">
        <w:trPr>
          <w:gridAfter w:val="1"/>
          <w:wAfter w:w="11" w:type="dxa"/>
        </w:trPr>
        <w:tc>
          <w:tcPr>
            <w:tcW w:w="1838" w:type="dxa"/>
            <w:tcMar/>
          </w:tcPr>
          <w:p w:rsidRPr="003848FF" w:rsidR="00461816" w:rsidP="00461816" w:rsidRDefault="00461816" w14:paraId="5786FFFD" w14:textId="77777777">
            <w:pPr>
              <w:jc w:val="left"/>
              <w:rPr>
                <w:rFonts w:ascii="Times New Roman" w:hAnsi="Times New Roman" w:cs="Times New Roman"/>
                <w:b/>
                <w:iCs/>
                <w:sz w:val="24"/>
                <w:szCs w:val="24"/>
              </w:rPr>
            </w:pPr>
            <w:r w:rsidRPr="003848FF">
              <w:rPr>
                <w:rFonts w:ascii="Times New Roman" w:hAnsi="Times New Roman" w:cs="Times New Roman"/>
                <w:b/>
                <w:iCs/>
                <w:sz w:val="24"/>
                <w:szCs w:val="24"/>
              </w:rPr>
              <w:t>Working Relationships</w:t>
            </w:r>
          </w:p>
        </w:tc>
        <w:tc>
          <w:tcPr>
            <w:tcW w:w="7692" w:type="dxa"/>
            <w:gridSpan w:val="2"/>
            <w:tcMar/>
          </w:tcPr>
          <w:p w:rsidR="00461816" w:rsidP="00461816" w:rsidRDefault="00461816" w14:paraId="0A2218A7" w14:textId="77777777">
            <w:pPr>
              <w:rPr>
                <w:rFonts w:ascii="Times New Roman" w:hAnsi="Times New Roman" w:cs="Times New Roman"/>
                <w:b/>
                <w:iCs/>
                <w:sz w:val="24"/>
                <w:szCs w:val="24"/>
              </w:rPr>
            </w:pPr>
            <w:r w:rsidRPr="003848FF">
              <w:rPr>
                <w:rFonts w:ascii="Times New Roman" w:hAnsi="Times New Roman" w:cs="Times New Roman"/>
                <w:b/>
                <w:iCs/>
                <w:sz w:val="24"/>
                <w:szCs w:val="24"/>
              </w:rPr>
              <w:t>Liaises with:</w:t>
            </w:r>
          </w:p>
          <w:p w:rsidRPr="003848FF" w:rsidR="000E2FC4" w:rsidP="00461816" w:rsidRDefault="000E2FC4" w14:paraId="572F070E" w14:textId="77777777">
            <w:pPr>
              <w:rPr>
                <w:rFonts w:ascii="Times New Roman" w:hAnsi="Times New Roman" w:cs="Times New Roman"/>
                <w:b/>
                <w:iCs/>
                <w:sz w:val="24"/>
                <w:szCs w:val="24"/>
              </w:rPr>
            </w:pPr>
          </w:p>
          <w:p w:rsidRPr="003848FF" w:rsidR="00461816" w:rsidP="7F375D92" w:rsidRDefault="00461816" w14:paraId="50892B17" w14:textId="77777777" w14:noSpellErr="1">
            <w:pPr>
              <w:pStyle w:val="ListParagraph"/>
              <w:numPr>
                <w:ilvl w:val="0"/>
                <w:numId w:val="6"/>
              </w:numPr>
              <w:spacing w:after="200" w:line="276" w:lineRule="auto"/>
              <w:jc w:val="left"/>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Members &amp; their families as </w:t>
            </w:r>
            <w:r w:rsidRPr="7F375D92" w:rsidR="7F375D92">
              <w:rPr>
                <w:rFonts w:ascii="Times New Roman" w:hAnsi="Times New Roman" w:cs="Times New Roman"/>
                <w:sz w:val="24"/>
                <w:szCs w:val="24"/>
                <w:lang w:val="en-IE"/>
              </w:rPr>
              <w:t>required</w:t>
            </w:r>
            <w:r w:rsidRPr="7F375D92" w:rsidR="7F375D92">
              <w:rPr>
                <w:rFonts w:ascii="Times New Roman" w:hAnsi="Times New Roman" w:cs="Times New Roman"/>
                <w:sz w:val="24"/>
                <w:szCs w:val="24"/>
                <w:lang w:val="en-IE"/>
              </w:rPr>
              <w:t>.</w:t>
            </w:r>
          </w:p>
          <w:p w:rsidRPr="003848FF" w:rsidR="00461816" w:rsidP="00461816" w:rsidRDefault="00461816" w14:paraId="3946FE14" w14:textId="58EE0723">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The staff team &amp; Social Care Leader</w:t>
            </w:r>
            <w:r>
              <w:rPr>
                <w:rFonts w:ascii="Times New Roman" w:hAnsi="Times New Roman" w:cs="Times New Roman"/>
                <w:sz w:val="24"/>
                <w:szCs w:val="24"/>
              </w:rPr>
              <w:t xml:space="preserve"> </w:t>
            </w:r>
            <w:r w:rsidRPr="003848FF">
              <w:rPr>
                <w:rFonts w:ascii="Times New Roman" w:hAnsi="Times New Roman" w:cs="Times New Roman"/>
                <w:sz w:val="24"/>
                <w:szCs w:val="24"/>
              </w:rPr>
              <w:t xml:space="preserve">(PIC) in </w:t>
            </w:r>
            <w:r>
              <w:rPr>
                <w:rFonts w:ascii="Times New Roman" w:hAnsi="Times New Roman" w:cs="Times New Roman"/>
                <w:sz w:val="24"/>
                <w:szCs w:val="24"/>
              </w:rPr>
              <w:t>BEAM</w:t>
            </w:r>
            <w:r w:rsidRPr="003848FF">
              <w:rPr>
                <w:rFonts w:ascii="Times New Roman" w:hAnsi="Times New Roman" w:cs="Times New Roman"/>
                <w:sz w:val="24"/>
                <w:szCs w:val="24"/>
              </w:rPr>
              <w:t xml:space="preserve"> Residential Services</w:t>
            </w:r>
          </w:p>
          <w:p w:rsidRPr="003848FF" w:rsidR="00461816" w:rsidP="00461816" w:rsidRDefault="00461816" w14:paraId="738E0E3E" w14:textId="0B9BCDA0">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 xml:space="preserve">The </w:t>
            </w:r>
            <w:r w:rsidR="000E2FC4">
              <w:rPr>
                <w:rFonts w:ascii="Times New Roman" w:hAnsi="Times New Roman" w:cs="Times New Roman"/>
                <w:sz w:val="24"/>
                <w:szCs w:val="24"/>
              </w:rPr>
              <w:t xml:space="preserve">CEO of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w:t>
            </w:r>
          </w:p>
          <w:p w:rsidRPr="003848FF" w:rsidR="00461816" w:rsidP="7F375D92" w:rsidRDefault="00461816" w14:paraId="2BC55D95" w14:textId="77777777" w14:noSpellErr="1">
            <w:pPr>
              <w:pStyle w:val="ListParagraph"/>
              <w:numPr>
                <w:ilvl w:val="0"/>
                <w:numId w:val="6"/>
              </w:numPr>
              <w:spacing w:after="200" w:line="276" w:lineRule="auto"/>
              <w:jc w:val="left"/>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Director of Service &amp; Board as </w:t>
            </w:r>
            <w:r w:rsidRPr="7F375D92" w:rsidR="7F375D92">
              <w:rPr>
                <w:rFonts w:ascii="Times New Roman" w:hAnsi="Times New Roman" w:cs="Times New Roman"/>
                <w:sz w:val="24"/>
                <w:szCs w:val="24"/>
                <w:lang w:val="en-IE"/>
              </w:rPr>
              <w:t>required</w:t>
            </w:r>
            <w:r w:rsidRPr="7F375D92" w:rsidR="7F375D92">
              <w:rPr>
                <w:rFonts w:ascii="Times New Roman" w:hAnsi="Times New Roman" w:cs="Times New Roman"/>
                <w:sz w:val="24"/>
                <w:szCs w:val="24"/>
                <w:lang w:val="en-IE"/>
              </w:rPr>
              <w:t>.</w:t>
            </w:r>
          </w:p>
          <w:p w:rsidRPr="003848FF" w:rsidR="00461816" w:rsidP="00461816" w:rsidRDefault="00461816" w14:paraId="4DA3D6C0" w14:textId="77777777">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Committees within the service as requested</w:t>
            </w:r>
          </w:p>
          <w:p w:rsidRPr="003848FF" w:rsidR="00461816" w:rsidP="00461816" w:rsidRDefault="00461816" w14:paraId="21725161" w14:textId="50EC6DAD">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 xml:space="preserve">Any </w:t>
            </w:r>
            <w:r w:rsidRPr="003848FF" w:rsidR="006F5C7C">
              <w:rPr>
                <w:rFonts w:ascii="Times New Roman" w:hAnsi="Times New Roman" w:cs="Times New Roman"/>
                <w:sz w:val="24"/>
                <w:szCs w:val="24"/>
              </w:rPr>
              <w:t>multi-disciplinary</w:t>
            </w:r>
            <w:r w:rsidRPr="003848FF">
              <w:rPr>
                <w:rFonts w:ascii="Times New Roman" w:hAnsi="Times New Roman" w:cs="Times New Roman"/>
                <w:sz w:val="24"/>
                <w:szCs w:val="24"/>
              </w:rPr>
              <w:t xml:space="preserve"> supports attached to the service</w:t>
            </w:r>
          </w:p>
          <w:p w:rsidRPr="003848FF" w:rsidR="00461816" w:rsidP="00461816" w:rsidRDefault="00461816" w14:paraId="2CA204D5" w14:textId="311A7FCE">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All other relevant stakeholder</w:t>
            </w:r>
          </w:p>
        </w:tc>
      </w:tr>
      <w:tr w:rsidRPr="003848FF" w:rsidR="00461816" w:rsidTr="7F375D92" w14:paraId="5206E6A8" w14:textId="77777777">
        <w:trPr>
          <w:gridAfter w:val="1"/>
          <w:wAfter w:w="11" w:type="dxa"/>
        </w:trPr>
        <w:tc>
          <w:tcPr>
            <w:tcW w:w="1838" w:type="dxa"/>
            <w:tcMar/>
          </w:tcPr>
          <w:p w:rsidRPr="003848FF" w:rsidR="00461816" w:rsidP="00461816" w:rsidRDefault="00461816" w14:paraId="6813FD9B" w14:textId="77777777">
            <w:pPr>
              <w:rPr>
                <w:rFonts w:ascii="Times New Roman" w:hAnsi="Times New Roman" w:cs="Times New Roman"/>
                <w:b/>
                <w:sz w:val="24"/>
                <w:szCs w:val="24"/>
              </w:rPr>
            </w:pPr>
            <w:r w:rsidRPr="003848FF">
              <w:rPr>
                <w:rFonts w:ascii="Times New Roman" w:hAnsi="Times New Roman" w:cs="Times New Roman"/>
                <w:b/>
                <w:sz w:val="24"/>
                <w:szCs w:val="24"/>
              </w:rPr>
              <w:t>Job Summary</w:t>
            </w:r>
          </w:p>
          <w:p w:rsidRPr="003848FF" w:rsidR="00461816" w:rsidP="00461816" w:rsidRDefault="00461816" w14:paraId="434CF030" w14:textId="30F2A796">
            <w:pPr>
              <w:jc w:val="left"/>
              <w:rPr>
                <w:rFonts w:ascii="Times New Roman" w:hAnsi="Times New Roman" w:cs="Times New Roman"/>
                <w:b/>
                <w:iCs/>
                <w:sz w:val="24"/>
                <w:szCs w:val="24"/>
              </w:rPr>
            </w:pPr>
          </w:p>
        </w:tc>
        <w:tc>
          <w:tcPr>
            <w:tcW w:w="7692" w:type="dxa"/>
            <w:gridSpan w:val="2"/>
            <w:tcMar/>
          </w:tcPr>
          <w:p w:rsidRPr="003848FF" w:rsidR="00461816" w:rsidP="7F375D92" w:rsidRDefault="00461816" w14:paraId="029E0F54" w14:textId="488582A3" w14:noSpellErr="1">
            <w:pPr>
              <w:spacing w:after="200" w:line="276" w:lineRule="auto"/>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The Social Care Worker will be committed to delivering a high standard of service in line with the ethos and vision of </w:t>
            </w:r>
            <w:r w:rsidRPr="7F375D92" w:rsidR="7F375D92">
              <w:rPr>
                <w:rFonts w:ascii="Times New Roman" w:hAnsi="Times New Roman" w:cs="Times New Roman"/>
                <w:sz w:val="24"/>
                <w:szCs w:val="24"/>
                <w:lang w:val="en-IE"/>
              </w:rPr>
              <w:t>BEAM</w:t>
            </w:r>
            <w:r w:rsidRPr="7F375D92" w:rsidR="7F375D92">
              <w:rPr>
                <w:rFonts w:ascii="Times New Roman" w:hAnsi="Times New Roman" w:cs="Times New Roman"/>
                <w:sz w:val="24"/>
                <w:szCs w:val="24"/>
                <w:lang w:val="en-IE"/>
              </w:rPr>
              <w:t xml:space="preserve"> Services</w:t>
            </w:r>
            <w:r w:rsidRPr="7F375D92" w:rsidR="7F375D92">
              <w:rPr>
                <w:rFonts w:ascii="Times New Roman" w:hAnsi="Times New Roman" w:cs="Times New Roman"/>
                <w:sz w:val="24"/>
                <w:szCs w:val="24"/>
                <w:lang w:val="en-IE"/>
              </w:rPr>
              <w:t xml:space="preserve">.  </w:t>
            </w:r>
            <w:r w:rsidRPr="7F375D92" w:rsidR="7F375D92">
              <w:rPr>
                <w:rFonts w:ascii="Times New Roman" w:hAnsi="Times New Roman" w:cs="Times New Roman"/>
                <w:sz w:val="24"/>
                <w:szCs w:val="24"/>
                <w:lang w:val="en-IE"/>
              </w:rPr>
              <w:t xml:space="preserve">They will undertake all daily activities &amp; routines of the designated centre they are working </w:t>
            </w:r>
            <w:r w:rsidRPr="7F375D92" w:rsidR="7F375D92">
              <w:rPr>
                <w:rFonts w:ascii="Times New Roman" w:hAnsi="Times New Roman" w:cs="Times New Roman"/>
                <w:sz w:val="24"/>
                <w:szCs w:val="24"/>
                <w:lang w:val="en-IE"/>
              </w:rPr>
              <w:t xml:space="preserve">in.  </w:t>
            </w:r>
            <w:r w:rsidRPr="7F375D92" w:rsidR="7F375D92">
              <w:rPr>
                <w:rFonts w:ascii="Times New Roman" w:hAnsi="Times New Roman" w:cs="Times New Roman"/>
                <w:sz w:val="24"/>
                <w:szCs w:val="24"/>
                <w:lang w:val="en-IE"/>
              </w:rPr>
              <w:t>This includes direct support to service users, household tasks and administrative duties.</w:t>
            </w:r>
          </w:p>
          <w:p w:rsidRPr="003848FF" w:rsidR="00461816" w:rsidP="7F375D92" w:rsidRDefault="00461816" w14:paraId="04BEC157" w14:textId="0CA37645" w14:noSpellErr="1">
            <w:pPr>
              <w:spacing w:after="200" w:line="276" w:lineRule="auto"/>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The Social Care worker is expected to have a high standard of social care </w:t>
            </w:r>
            <w:r w:rsidRPr="7F375D92" w:rsidR="7F375D92">
              <w:rPr>
                <w:rFonts w:ascii="Times New Roman" w:hAnsi="Times New Roman" w:cs="Times New Roman"/>
                <w:sz w:val="24"/>
                <w:szCs w:val="24"/>
                <w:lang w:val="en-IE"/>
              </w:rPr>
              <w:t>practice</w:t>
            </w:r>
            <w:r w:rsidRPr="7F375D92" w:rsidR="7F375D92">
              <w:rPr>
                <w:rFonts w:ascii="Times New Roman" w:hAnsi="Times New Roman" w:cs="Times New Roman"/>
                <w:sz w:val="24"/>
                <w:szCs w:val="24"/>
                <w:lang w:val="en-IE"/>
              </w:rPr>
              <w:t xml:space="preserve"> which entails have the following up to </w:t>
            </w:r>
            <w:r w:rsidRPr="7F375D92" w:rsidR="7F375D92">
              <w:rPr>
                <w:rFonts w:ascii="Times New Roman" w:hAnsi="Times New Roman" w:cs="Times New Roman"/>
                <w:sz w:val="24"/>
                <w:szCs w:val="24"/>
                <w:lang w:val="en-IE"/>
              </w:rPr>
              <w:t>date:</w:t>
            </w:r>
            <w:r w:rsidRPr="7F375D92" w:rsidR="7F375D92">
              <w:rPr>
                <w:rFonts w:ascii="Times New Roman" w:hAnsi="Times New Roman" w:cs="Times New Roman"/>
                <w:sz w:val="24"/>
                <w:szCs w:val="24"/>
                <w:lang w:val="en-IE"/>
              </w:rPr>
              <w:t xml:space="preserve">  Person Centred Plans, Medication Management, Risk Assessments, and any necessary documentation to support the residents.</w:t>
            </w:r>
          </w:p>
          <w:p w:rsidRPr="003848FF" w:rsidR="00461816" w:rsidP="7F375D92" w:rsidRDefault="00461816" w14:paraId="54948AF4" w14:textId="71E5A329" w14:noSpellErr="1">
            <w:pPr>
              <w:spacing w:after="200" w:line="276" w:lineRule="auto"/>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The Social Care Worker will be involved as part of the team to ensure that each resident within the designated centre has an assessment of need completed and that these needs are reflected within their Person-Centred Plans</w:t>
            </w:r>
            <w:r w:rsidRPr="7F375D92" w:rsidR="7F375D92">
              <w:rPr>
                <w:rFonts w:ascii="Times New Roman" w:hAnsi="Times New Roman" w:cs="Times New Roman"/>
                <w:sz w:val="24"/>
                <w:szCs w:val="24"/>
                <w:lang w:val="en-IE"/>
              </w:rPr>
              <w:t xml:space="preserve">.  </w:t>
            </w:r>
            <w:r w:rsidRPr="7F375D92" w:rsidR="7F375D92">
              <w:rPr>
                <w:rFonts w:ascii="Times New Roman" w:hAnsi="Times New Roman" w:cs="Times New Roman"/>
                <w:sz w:val="24"/>
                <w:szCs w:val="24"/>
                <w:lang w:val="en-IE"/>
              </w:rPr>
              <w:t>They must be able to work on their own initiative, delegate tasks, be able to plan and organise daily activities and routines within the designated centre.</w:t>
            </w:r>
          </w:p>
          <w:p w:rsidRPr="003848FF" w:rsidR="00461816" w:rsidP="00461816" w:rsidRDefault="00461816" w14:paraId="61A3A4A4" w14:textId="74FA57B1">
            <w:pPr>
              <w:spacing w:after="200" w:line="276" w:lineRule="auto"/>
              <w:rPr>
                <w:rFonts w:ascii="Times New Roman" w:hAnsi="Times New Roman" w:cs="Times New Roman"/>
                <w:sz w:val="24"/>
                <w:szCs w:val="24"/>
              </w:rPr>
            </w:pPr>
            <w:r w:rsidRPr="003848FF">
              <w:rPr>
                <w:rFonts w:ascii="Times New Roman" w:hAnsi="Times New Roman" w:cs="Times New Roman"/>
                <w:sz w:val="24"/>
                <w:szCs w:val="24"/>
              </w:rPr>
              <w:lastRenderedPageBreak/>
              <w:t>This role involves working shifts on a rostered basis and will include the following, day work, evening work, overnights, and weekends.</w:t>
            </w:r>
          </w:p>
          <w:p w:rsidRPr="003848FF" w:rsidR="00461816" w:rsidP="00461816" w:rsidRDefault="00461816" w14:paraId="213D9196" w14:textId="032A4D15">
            <w:pPr>
              <w:spacing w:after="200" w:line="276" w:lineRule="auto"/>
              <w:rPr>
                <w:rFonts w:ascii="Times New Roman" w:hAnsi="Times New Roman" w:cs="Times New Roman"/>
                <w:sz w:val="24"/>
                <w:szCs w:val="24"/>
              </w:rPr>
            </w:pPr>
            <w:r w:rsidRPr="003848FF">
              <w:rPr>
                <w:rFonts w:ascii="Times New Roman" w:hAnsi="Times New Roman" w:cs="Times New Roman"/>
                <w:sz w:val="24"/>
                <w:szCs w:val="24"/>
              </w:rPr>
              <w:t xml:space="preserve">The Social Care </w:t>
            </w:r>
            <w:r w:rsidR="000E2FC4">
              <w:rPr>
                <w:rFonts w:ascii="Times New Roman" w:hAnsi="Times New Roman" w:cs="Times New Roman"/>
                <w:sz w:val="24"/>
                <w:szCs w:val="24"/>
              </w:rPr>
              <w:t>W</w:t>
            </w:r>
            <w:r w:rsidRPr="003848FF">
              <w:rPr>
                <w:rFonts w:ascii="Times New Roman" w:hAnsi="Times New Roman" w:cs="Times New Roman"/>
                <w:sz w:val="24"/>
                <w:szCs w:val="24"/>
              </w:rPr>
              <w:t xml:space="preserve">orker will need to be able to work as part of a team ensuring best </w:t>
            </w:r>
            <w:r w:rsidR="00F22F6B">
              <w:rPr>
                <w:rFonts w:ascii="Times New Roman" w:hAnsi="Times New Roman" w:cs="Times New Roman"/>
                <w:sz w:val="24"/>
                <w:szCs w:val="24"/>
              </w:rPr>
              <w:t>practice</w:t>
            </w:r>
            <w:r w:rsidRPr="003848FF">
              <w:rPr>
                <w:rFonts w:ascii="Times New Roman" w:hAnsi="Times New Roman" w:cs="Times New Roman"/>
                <w:sz w:val="24"/>
                <w:szCs w:val="24"/>
              </w:rPr>
              <w:t xml:space="preserve"> service delivery in line with HIQA Standards &amp; Regulations as well as ensuring a Person-Centred approach to service delivery.</w:t>
            </w:r>
          </w:p>
        </w:tc>
      </w:tr>
      <w:tr w:rsidRPr="003848FF" w:rsidR="00461816" w:rsidTr="7F375D92" w14:paraId="7EB72F6B" w14:textId="77777777">
        <w:trPr>
          <w:gridAfter w:val="1"/>
          <w:wAfter w:w="11" w:type="dxa"/>
        </w:trPr>
        <w:tc>
          <w:tcPr>
            <w:tcW w:w="1838" w:type="dxa"/>
            <w:tcMar/>
          </w:tcPr>
          <w:p w:rsidRPr="003848FF" w:rsidR="00461816" w:rsidP="00461816" w:rsidRDefault="00461816" w14:paraId="3378D148" w14:textId="24CD1EAF">
            <w:pPr>
              <w:spacing w:line="240" w:lineRule="auto"/>
              <w:jc w:val="left"/>
              <w:rPr>
                <w:rFonts w:ascii="Times New Roman" w:hAnsi="Times New Roman" w:eastAsia="Times New Roman" w:cs="Times New Roman"/>
                <w:b/>
                <w:sz w:val="24"/>
                <w:szCs w:val="24"/>
              </w:rPr>
            </w:pPr>
            <w:r w:rsidRPr="003848FF">
              <w:rPr>
                <w:rFonts w:ascii="Times New Roman" w:hAnsi="Times New Roman" w:eastAsia="Times New Roman" w:cs="Times New Roman"/>
                <w:b/>
                <w:sz w:val="24"/>
                <w:szCs w:val="24"/>
              </w:rPr>
              <w:lastRenderedPageBreak/>
              <w:t>Duties &amp; Responsibilities</w:t>
            </w:r>
          </w:p>
          <w:p w:rsidRPr="003848FF" w:rsidR="00461816" w:rsidP="00461816" w:rsidRDefault="00461816" w14:paraId="735B8870" w14:textId="77777777">
            <w:pPr>
              <w:jc w:val="left"/>
              <w:rPr>
                <w:rFonts w:ascii="Times New Roman" w:hAnsi="Times New Roman" w:cs="Times New Roman"/>
                <w:b/>
                <w:iCs/>
                <w:sz w:val="24"/>
                <w:szCs w:val="24"/>
              </w:rPr>
            </w:pPr>
          </w:p>
        </w:tc>
        <w:tc>
          <w:tcPr>
            <w:tcW w:w="7692" w:type="dxa"/>
            <w:gridSpan w:val="2"/>
            <w:tcMar/>
          </w:tcPr>
          <w:p w:rsidRPr="003848FF" w:rsidR="00461816" w:rsidP="00461816" w:rsidRDefault="00461816" w14:paraId="434E6483" w14:textId="77777777">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The Social Care Worker will work proactively as a member of the staff team and contribute positively to ensure good teamwork, in both day and residential settings.</w:t>
            </w:r>
          </w:p>
          <w:p w:rsidRPr="003848FF" w:rsidR="00461816" w:rsidP="7F375D92" w:rsidRDefault="00461816" w14:paraId="3172C22B" w14:textId="6907B09A"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To ensure that the house/designated centre is </w:t>
            </w:r>
            <w:r w:rsidRPr="7F375D92" w:rsidR="7F375D92">
              <w:rPr>
                <w:rFonts w:ascii="Times New Roman" w:hAnsi="Times New Roman" w:cs="Times New Roman"/>
                <w:sz w:val="24"/>
                <w:szCs w:val="24"/>
                <w:lang w:val="en-IE"/>
              </w:rPr>
              <w:t>maintained</w:t>
            </w:r>
            <w:r w:rsidRPr="7F375D92" w:rsidR="7F375D92">
              <w:rPr>
                <w:rFonts w:ascii="Times New Roman" w:hAnsi="Times New Roman" w:cs="Times New Roman"/>
                <w:sz w:val="24"/>
                <w:szCs w:val="24"/>
                <w:lang w:val="en-IE"/>
              </w:rPr>
              <w:t xml:space="preserve"> to a high standard, i.e., that domestic duties are completed to a high standard.</w:t>
            </w:r>
          </w:p>
          <w:p w:rsidRPr="003848FF" w:rsidR="00461816" w:rsidP="00461816" w:rsidRDefault="00461816" w14:paraId="1A8FB787" w14:textId="42DD5CFB">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Will be able to work as part of a team to ensure a Person-Centred approach to service delivery for all individuals that we support ensuring that all residents have positive life experiences.</w:t>
            </w:r>
          </w:p>
          <w:p w:rsidRPr="003848FF" w:rsidR="00461816" w:rsidP="00461816" w:rsidRDefault="00461816" w14:paraId="16806999" w14:textId="01BCB312">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 xml:space="preserve">There will be flexibility in working hours &amp; locations to ensure that all members in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are supported within Residential Services.</w:t>
            </w:r>
          </w:p>
          <w:p w:rsidRPr="003848FF" w:rsidR="00461816" w:rsidP="7F375D92" w:rsidRDefault="00461816" w14:paraId="575FC4DC" w14:textId="6BB8E13D"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The Social Care Worker will </w:t>
            </w:r>
            <w:r w:rsidRPr="7F375D92" w:rsidR="7F375D92">
              <w:rPr>
                <w:rFonts w:ascii="Times New Roman" w:hAnsi="Times New Roman" w:cs="Times New Roman"/>
                <w:sz w:val="24"/>
                <w:szCs w:val="24"/>
                <w:lang w:val="en-IE"/>
              </w:rPr>
              <w:t>facilitate</w:t>
            </w:r>
            <w:r w:rsidRPr="7F375D92" w:rsidR="7F375D92">
              <w:rPr>
                <w:rFonts w:ascii="Times New Roman" w:hAnsi="Times New Roman" w:cs="Times New Roman"/>
                <w:sz w:val="24"/>
                <w:szCs w:val="24"/>
                <w:lang w:val="en-IE"/>
              </w:rPr>
              <w:t>, encourage, and respect members to develop so they can make choices, develop self-advocacy skills and be an active citizen in their local community.</w:t>
            </w:r>
          </w:p>
          <w:p w:rsidRPr="003848FF" w:rsidR="00461816" w:rsidP="7F375D92" w:rsidRDefault="00461816" w14:paraId="10100132" w14:textId="0B95258B"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The Social Care Worker will act as Keyworker for specific individuals. This means they will take the lead on the Person-Centred Plans for those members for whom they are keyworker. This means organising PCP meetings and reviewing the PCP as </w:t>
            </w:r>
            <w:r w:rsidRPr="7F375D92" w:rsidR="7F375D92">
              <w:rPr>
                <w:rFonts w:ascii="Times New Roman" w:hAnsi="Times New Roman" w:cs="Times New Roman"/>
                <w:sz w:val="24"/>
                <w:szCs w:val="24"/>
                <w:lang w:val="en-IE"/>
              </w:rPr>
              <w:t>required</w:t>
            </w:r>
            <w:r w:rsidRPr="7F375D92" w:rsidR="7F375D92">
              <w:rPr>
                <w:rFonts w:ascii="Times New Roman" w:hAnsi="Times New Roman" w:cs="Times New Roman"/>
                <w:sz w:val="24"/>
                <w:szCs w:val="24"/>
                <w:lang w:val="en-IE"/>
              </w:rPr>
              <w:t>. They will also ensure that specific documentation is up to date, for example, Kardex’s, emergency protocols, intimate care plans, or any other relevant documentation for the resident.</w:t>
            </w:r>
          </w:p>
          <w:p w:rsidRPr="003848FF" w:rsidR="00461816" w:rsidP="7F375D92" w:rsidRDefault="00461816" w14:paraId="510A8366" w14:textId="77777777"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They will develop &amp; implement </w:t>
            </w:r>
            <w:r w:rsidRPr="7F375D92" w:rsidR="7F375D92">
              <w:rPr>
                <w:rFonts w:ascii="Times New Roman" w:hAnsi="Times New Roman" w:cs="Times New Roman"/>
                <w:sz w:val="24"/>
                <w:szCs w:val="24"/>
                <w:lang w:val="en-IE"/>
              </w:rPr>
              <w:t>appropriate training</w:t>
            </w:r>
            <w:r w:rsidRPr="7F375D92" w:rsidR="7F375D92">
              <w:rPr>
                <w:rFonts w:ascii="Times New Roman" w:hAnsi="Times New Roman" w:cs="Times New Roman"/>
                <w:sz w:val="24"/>
                <w:szCs w:val="24"/>
                <w:lang w:val="en-IE"/>
              </w:rPr>
              <w:t>, leisure, social and personal activities for Residents within their area.</w:t>
            </w:r>
          </w:p>
          <w:p w:rsidRPr="003848FF" w:rsidR="00461816" w:rsidP="7F375D92" w:rsidRDefault="00461816" w14:paraId="1B5FCEA7" w14:textId="77777777"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Ensure that any obstacles </w:t>
            </w:r>
            <w:r w:rsidRPr="7F375D92" w:rsidR="7F375D92">
              <w:rPr>
                <w:rFonts w:ascii="Times New Roman" w:hAnsi="Times New Roman" w:cs="Times New Roman"/>
                <w:sz w:val="24"/>
                <w:szCs w:val="24"/>
                <w:lang w:val="en-IE"/>
              </w:rPr>
              <w:t>identified</w:t>
            </w:r>
            <w:r w:rsidRPr="7F375D92" w:rsidR="7F375D92">
              <w:rPr>
                <w:rFonts w:ascii="Times New Roman" w:hAnsi="Times New Roman" w:cs="Times New Roman"/>
                <w:sz w:val="24"/>
                <w:szCs w:val="24"/>
                <w:lang w:val="en-IE"/>
              </w:rPr>
              <w:t xml:space="preserve"> in relation to Residents goals are </w:t>
            </w:r>
            <w:r w:rsidRPr="7F375D92" w:rsidR="7F375D92">
              <w:rPr>
                <w:rFonts w:ascii="Times New Roman" w:hAnsi="Times New Roman" w:cs="Times New Roman"/>
                <w:sz w:val="24"/>
                <w:szCs w:val="24"/>
                <w:lang w:val="en-IE"/>
              </w:rPr>
              <w:t>identified</w:t>
            </w:r>
            <w:r w:rsidRPr="7F375D92" w:rsidR="7F375D92">
              <w:rPr>
                <w:rFonts w:ascii="Times New Roman" w:hAnsi="Times New Roman" w:cs="Times New Roman"/>
                <w:sz w:val="24"/>
                <w:szCs w:val="24"/>
                <w:lang w:val="en-IE"/>
              </w:rPr>
              <w:t xml:space="preserve"> and brought to the PIC’s/Manager’s attention. They will work with the PIC/manager to put a plan in place to overcome the obstacles.</w:t>
            </w:r>
          </w:p>
          <w:p w:rsidRPr="0086596C" w:rsidR="00034312" w:rsidP="7F375D92" w:rsidRDefault="00461816" w14:paraId="13EF9301" w14:textId="384BD5A8"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Be competent and confident while driving </w:t>
            </w:r>
            <w:r w:rsidRPr="7F375D92" w:rsidR="7F375D92">
              <w:rPr>
                <w:rFonts w:ascii="Times New Roman" w:hAnsi="Times New Roman" w:cs="Times New Roman"/>
                <w:sz w:val="24"/>
                <w:szCs w:val="24"/>
                <w:lang w:val="en-IE"/>
              </w:rPr>
              <w:t xml:space="preserve">or acting as an escort in </w:t>
            </w:r>
            <w:r w:rsidRPr="7F375D92" w:rsidR="7F375D92">
              <w:rPr>
                <w:rFonts w:ascii="Times New Roman" w:hAnsi="Times New Roman" w:cs="Times New Roman"/>
                <w:sz w:val="24"/>
                <w:szCs w:val="24"/>
                <w:lang w:val="en-IE"/>
              </w:rPr>
              <w:t xml:space="preserve">Beam </w:t>
            </w:r>
            <w:r w:rsidRPr="7F375D92" w:rsidR="7F375D92">
              <w:rPr>
                <w:rFonts w:ascii="Times New Roman" w:hAnsi="Times New Roman" w:cs="Times New Roman"/>
                <w:sz w:val="24"/>
                <w:szCs w:val="24"/>
                <w:lang w:val="en-IE"/>
              </w:rPr>
              <w:t xml:space="preserve">Service vehicles </w:t>
            </w:r>
            <w:r w:rsidRPr="7F375D92" w:rsidR="7F375D92">
              <w:rPr>
                <w:rFonts w:ascii="Times New Roman" w:hAnsi="Times New Roman" w:cs="Times New Roman"/>
                <w:sz w:val="24"/>
                <w:szCs w:val="24"/>
                <w:lang w:val="en-IE"/>
              </w:rPr>
              <w:t>which is an integral part of the role</w:t>
            </w:r>
            <w:r w:rsidRPr="7F375D92" w:rsidR="7F375D92">
              <w:rPr>
                <w:rFonts w:ascii="Times New Roman" w:hAnsi="Times New Roman" w:cs="Times New Roman"/>
                <w:sz w:val="24"/>
                <w:szCs w:val="24"/>
                <w:lang w:val="en-IE"/>
              </w:rPr>
              <w:t xml:space="preserve">.  </w:t>
            </w:r>
          </w:p>
          <w:p w:rsidRPr="00143297" w:rsidR="00461816" w:rsidP="7F375D92" w:rsidRDefault="00034312" w14:paraId="4587940A" w14:textId="1C9A3CA5"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Ensure that </w:t>
            </w:r>
            <w:r w:rsidRPr="7F375D92" w:rsidR="7F375D92">
              <w:rPr>
                <w:rFonts w:ascii="Times New Roman" w:hAnsi="Times New Roman" w:cs="Times New Roman"/>
                <w:sz w:val="24"/>
                <w:szCs w:val="24"/>
                <w:lang w:val="en-IE"/>
              </w:rPr>
              <w:t xml:space="preserve">mandatory </w:t>
            </w:r>
            <w:r w:rsidRPr="7F375D92" w:rsidR="7F375D92">
              <w:rPr>
                <w:rFonts w:ascii="Times New Roman" w:hAnsi="Times New Roman" w:cs="Times New Roman"/>
                <w:sz w:val="24"/>
                <w:szCs w:val="24"/>
                <w:lang w:val="en-IE"/>
              </w:rPr>
              <w:t xml:space="preserve">vehicles </w:t>
            </w:r>
            <w:r w:rsidRPr="7F375D92" w:rsidR="7F375D92">
              <w:rPr>
                <w:rFonts w:ascii="Times New Roman" w:hAnsi="Times New Roman" w:cs="Times New Roman"/>
                <w:sz w:val="24"/>
                <w:szCs w:val="24"/>
                <w:lang w:val="en-IE"/>
              </w:rPr>
              <w:t xml:space="preserve">checks </w:t>
            </w:r>
            <w:r w:rsidRPr="7F375D92" w:rsidR="7F375D92">
              <w:rPr>
                <w:rFonts w:ascii="Times New Roman" w:hAnsi="Times New Roman" w:cs="Times New Roman"/>
                <w:sz w:val="24"/>
                <w:szCs w:val="24"/>
                <w:lang w:val="en-IE"/>
              </w:rPr>
              <w:t xml:space="preserve">are carried out </w:t>
            </w:r>
            <w:r w:rsidRPr="7F375D92" w:rsidR="7F375D92">
              <w:rPr>
                <w:rFonts w:ascii="Times New Roman" w:hAnsi="Times New Roman" w:cs="Times New Roman"/>
                <w:sz w:val="24"/>
                <w:szCs w:val="24"/>
                <w:lang w:val="en-IE"/>
              </w:rPr>
              <w:t xml:space="preserve">as </w:t>
            </w:r>
            <w:r w:rsidRPr="7F375D92" w:rsidR="7F375D92">
              <w:rPr>
                <w:rFonts w:ascii="Times New Roman" w:hAnsi="Times New Roman" w:cs="Times New Roman"/>
                <w:sz w:val="24"/>
                <w:szCs w:val="24"/>
                <w:lang w:val="en-IE"/>
              </w:rPr>
              <w:t>required</w:t>
            </w:r>
            <w:r w:rsidRPr="7F375D92" w:rsidR="7F375D92">
              <w:rPr>
                <w:rFonts w:ascii="Times New Roman" w:hAnsi="Times New Roman" w:cs="Times New Roman"/>
                <w:sz w:val="24"/>
                <w:szCs w:val="24"/>
                <w:lang w:val="en-IE"/>
              </w:rPr>
              <w:t>.</w:t>
            </w:r>
          </w:p>
          <w:p w:rsidRPr="003848FF" w:rsidR="00461816" w:rsidP="7F375D92" w:rsidRDefault="00461816" w14:paraId="7D472663" w14:textId="71F3D151"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Ensure that </w:t>
            </w:r>
            <w:r w:rsidRPr="7F375D92" w:rsidR="7F375D92">
              <w:rPr>
                <w:rFonts w:ascii="Times New Roman" w:hAnsi="Times New Roman" w:cs="Times New Roman"/>
                <w:sz w:val="24"/>
                <w:szCs w:val="24"/>
                <w:lang w:val="en-IE"/>
              </w:rPr>
              <w:t>BEAM</w:t>
            </w:r>
            <w:r w:rsidRPr="7F375D92" w:rsidR="7F375D92">
              <w:rPr>
                <w:rFonts w:ascii="Times New Roman" w:hAnsi="Times New Roman" w:cs="Times New Roman"/>
                <w:sz w:val="24"/>
                <w:szCs w:val="24"/>
                <w:lang w:val="en-IE"/>
              </w:rPr>
              <w:t xml:space="preserve"> Services medication policy is </w:t>
            </w:r>
            <w:r w:rsidRPr="7F375D92" w:rsidR="7F375D92">
              <w:rPr>
                <w:rFonts w:ascii="Times New Roman" w:hAnsi="Times New Roman" w:cs="Times New Roman"/>
                <w:sz w:val="24"/>
                <w:szCs w:val="24"/>
                <w:lang w:val="en-IE"/>
              </w:rPr>
              <w:t>adhered to at all times</w:t>
            </w:r>
            <w:r w:rsidRPr="7F375D92" w:rsidR="7F375D92">
              <w:rPr>
                <w:rFonts w:ascii="Times New Roman" w:hAnsi="Times New Roman" w:cs="Times New Roman"/>
                <w:sz w:val="24"/>
                <w:szCs w:val="24"/>
                <w:lang w:val="en-IE"/>
              </w:rPr>
              <w:t>. Ensure that prescribed medications are stored as per the Medication policy and ensure that Residents are supported to be as independent as possible in the management of their medication.</w:t>
            </w:r>
          </w:p>
          <w:p w:rsidRPr="003848FF" w:rsidR="00461816" w:rsidP="00461816" w:rsidRDefault="00461816" w14:paraId="2D988D3E" w14:textId="77777777">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To be familiar with all policies and procedures within the service.</w:t>
            </w:r>
          </w:p>
          <w:p w:rsidRPr="003848FF" w:rsidR="00461816" w:rsidP="7F375D92" w:rsidRDefault="00461816" w14:paraId="506F3EF1" w14:textId="77777777"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Report all accidents/incidents/complaints/concerns/compliments and fill out the </w:t>
            </w:r>
            <w:r w:rsidRPr="7F375D92" w:rsidR="7F375D92">
              <w:rPr>
                <w:rFonts w:ascii="Times New Roman" w:hAnsi="Times New Roman" w:cs="Times New Roman"/>
                <w:sz w:val="24"/>
                <w:szCs w:val="24"/>
                <w:lang w:val="en-IE"/>
              </w:rPr>
              <w:t>appropriate paperwork</w:t>
            </w:r>
            <w:r w:rsidRPr="7F375D92" w:rsidR="7F375D92">
              <w:rPr>
                <w:rFonts w:ascii="Times New Roman" w:hAnsi="Times New Roman" w:cs="Times New Roman"/>
                <w:sz w:val="24"/>
                <w:szCs w:val="24"/>
                <w:lang w:val="en-IE"/>
              </w:rPr>
              <w:t>.</w:t>
            </w:r>
          </w:p>
          <w:p w:rsidRPr="003848FF" w:rsidR="00461816" w:rsidP="00461816" w:rsidRDefault="00461816" w14:paraId="56CE7EF6" w14:textId="77777777">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Be familiar with service requirements in terms of New Directions, the Health Act 2007 and HIQA Regulations and Standards.</w:t>
            </w:r>
          </w:p>
          <w:p w:rsidRPr="003848FF" w:rsidR="00461816" w:rsidP="7F375D92" w:rsidRDefault="00461816" w14:paraId="4AE99449" w14:textId="108A56F2"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To attend and </w:t>
            </w:r>
            <w:r w:rsidRPr="7F375D92" w:rsidR="7F375D92">
              <w:rPr>
                <w:rFonts w:ascii="Times New Roman" w:hAnsi="Times New Roman" w:cs="Times New Roman"/>
                <w:sz w:val="24"/>
                <w:szCs w:val="24"/>
                <w:lang w:val="en-IE"/>
              </w:rPr>
              <w:t>participate</w:t>
            </w:r>
            <w:r w:rsidRPr="7F375D92" w:rsidR="7F375D92">
              <w:rPr>
                <w:rFonts w:ascii="Times New Roman" w:hAnsi="Times New Roman" w:cs="Times New Roman"/>
                <w:sz w:val="24"/>
                <w:szCs w:val="24"/>
                <w:lang w:val="en-IE"/>
              </w:rPr>
              <w:t xml:space="preserve"> in staff meetings, training sessions, supervision, and mentoring sessions to develop and extend knowledge and skills on every issue in relation to the designated centre and residents.</w:t>
            </w:r>
          </w:p>
          <w:p w:rsidRPr="003848FF" w:rsidR="00461816" w:rsidP="00461816" w:rsidRDefault="00461816" w14:paraId="7DEA8417" w14:textId="77777777">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In terms of safeguarding concerns, to report all matters of concern to the Designated Officer (DO).</w:t>
            </w:r>
          </w:p>
          <w:p w:rsidRPr="003848FF" w:rsidR="00461816" w:rsidP="7F375D92" w:rsidRDefault="00461816" w14:paraId="28DA62D0" w14:textId="77777777"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To attend staff training as </w:t>
            </w:r>
            <w:r w:rsidRPr="7F375D92" w:rsidR="7F375D92">
              <w:rPr>
                <w:rFonts w:ascii="Times New Roman" w:hAnsi="Times New Roman" w:cs="Times New Roman"/>
                <w:sz w:val="24"/>
                <w:szCs w:val="24"/>
                <w:lang w:val="en-IE"/>
              </w:rPr>
              <w:t>required</w:t>
            </w:r>
            <w:r w:rsidRPr="7F375D92" w:rsidR="7F375D92">
              <w:rPr>
                <w:rFonts w:ascii="Times New Roman" w:hAnsi="Times New Roman" w:cs="Times New Roman"/>
                <w:sz w:val="24"/>
                <w:szCs w:val="24"/>
                <w:lang w:val="en-IE"/>
              </w:rPr>
              <w:t xml:space="preserve"> be it mandatory training or non-mandatory training.</w:t>
            </w:r>
          </w:p>
          <w:p w:rsidRPr="003848FF" w:rsidR="00461816" w:rsidP="7F375D92" w:rsidRDefault="00461816" w14:paraId="5D0D9429" w14:textId="14970072"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To be Health &amp; Safety conscious and report faults to the Health &amp; Safety Coordinator, </w:t>
            </w:r>
            <w:r w:rsidRPr="7F375D92" w:rsidR="7F375D92">
              <w:rPr>
                <w:rFonts w:ascii="Times New Roman" w:hAnsi="Times New Roman" w:cs="Times New Roman"/>
                <w:sz w:val="24"/>
                <w:szCs w:val="24"/>
                <w:lang w:val="en-IE"/>
              </w:rPr>
              <w:t>participate</w:t>
            </w:r>
            <w:r w:rsidRPr="7F375D92" w:rsidR="7F375D92">
              <w:rPr>
                <w:rFonts w:ascii="Times New Roman" w:hAnsi="Times New Roman" w:cs="Times New Roman"/>
                <w:sz w:val="24"/>
                <w:szCs w:val="24"/>
                <w:lang w:val="en-IE"/>
              </w:rPr>
              <w:t xml:space="preserve"> in Fire Drills and support members during the drills. To abide by the Health &amp; Safety Statement in </w:t>
            </w:r>
            <w:r w:rsidRPr="7F375D92" w:rsidR="7F375D92">
              <w:rPr>
                <w:rFonts w:ascii="Times New Roman" w:hAnsi="Times New Roman" w:cs="Times New Roman"/>
                <w:sz w:val="24"/>
                <w:szCs w:val="24"/>
                <w:lang w:val="en-IE"/>
              </w:rPr>
              <w:t>BEAM</w:t>
            </w:r>
            <w:r w:rsidRPr="7F375D92" w:rsidR="7F375D92">
              <w:rPr>
                <w:rFonts w:ascii="Times New Roman" w:hAnsi="Times New Roman" w:cs="Times New Roman"/>
                <w:sz w:val="24"/>
                <w:szCs w:val="24"/>
                <w:lang w:val="en-IE"/>
              </w:rPr>
              <w:t xml:space="preserve"> Services.</w:t>
            </w:r>
          </w:p>
          <w:p w:rsidRPr="003848FF" w:rsidR="00461816" w:rsidP="7F375D92" w:rsidRDefault="00461816" w14:paraId="6CF9D77C" w14:textId="08702B49"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To </w:t>
            </w:r>
            <w:r w:rsidRPr="7F375D92" w:rsidR="7F375D92">
              <w:rPr>
                <w:rFonts w:ascii="Times New Roman" w:hAnsi="Times New Roman" w:cs="Times New Roman"/>
                <w:sz w:val="24"/>
                <w:szCs w:val="24"/>
                <w:lang w:val="en-IE"/>
              </w:rPr>
              <w:t>identify</w:t>
            </w:r>
            <w:r w:rsidRPr="7F375D92" w:rsidR="7F375D92">
              <w:rPr>
                <w:rFonts w:ascii="Times New Roman" w:hAnsi="Times New Roman" w:cs="Times New Roman"/>
                <w:sz w:val="24"/>
                <w:szCs w:val="24"/>
                <w:lang w:val="en-IE"/>
              </w:rPr>
              <w:t xml:space="preserve"> risk, assess the risk and document appropriately as per the Risk Policy in </w:t>
            </w:r>
            <w:r w:rsidRPr="7F375D92" w:rsidR="7F375D92">
              <w:rPr>
                <w:rFonts w:ascii="Times New Roman" w:hAnsi="Times New Roman" w:cs="Times New Roman"/>
                <w:sz w:val="24"/>
                <w:szCs w:val="24"/>
                <w:lang w:val="en-IE"/>
              </w:rPr>
              <w:t>BEAM</w:t>
            </w:r>
            <w:r w:rsidRPr="7F375D92" w:rsidR="7F375D92">
              <w:rPr>
                <w:rFonts w:ascii="Times New Roman" w:hAnsi="Times New Roman" w:cs="Times New Roman"/>
                <w:sz w:val="24"/>
                <w:szCs w:val="24"/>
                <w:lang w:val="en-IE"/>
              </w:rPr>
              <w:t xml:space="preserve"> Services.</w:t>
            </w:r>
          </w:p>
          <w:p w:rsidRPr="003848FF" w:rsidR="00461816" w:rsidP="00461816" w:rsidRDefault="00461816" w14:paraId="47CCB425" w14:textId="7A0B3F7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 xml:space="preserve">Maintain strict confidentiality in relation to members and the business of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You will over the course of your employment have access to or will hear information concerning the medical or personal affairs of residents who use the service and/or staff or health service professionals. Such records and information are strictly confidential and on no account may be divulged or discussed except in the performance of normal duty.</w:t>
            </w:r>
          </w:p>
          <w:p w:rsidRPr="005A2038" w:rsidR="00461816" w:rsidP="7F375D92" w:rsidRDefault="00461816" w14:paraId="69783321" w14:textId="4D86A037" w14:noSpellErr="1">
            <w:pPr>
              <w:pStyle w:val="ListParagraph"/>
              <w:numPr>
                <w:ilvl w:val="0"/>
                <w:numId w:val="16"/>
              </w:numPr>
              <w:spacing w:after="200" w:line="276" w:lineRule="auto"/>
              <w:ind w:left="360"/>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Employees within </w:t>
            </w:r>
            <w:r w:rsidRPr="7F375D92" w:rsidR="7F375D92">
              <w:rPr>
                <w:rFonts w:ascii="Times New Roman" w:hAnsi="Times New Roman" w:cs="Times New Roman"/>
                <w:sz w:val="24"/>
                <w:szCs w:val="24"/>
                <w:lang w:val="en-IE"/>
              </w:rPr>
              <w:t>BEAM</w:t>
            </w:r>
            <w:r w:rsidRPr="7F375D92" w:rsidR="7F375D92">
              <w:rPr>
                <w:rFonts w:ascii="Times New Roman" w:hAnsi="Times New Roman" w:cs="Times New Roman"/>
                <w:sz w:val="24"/>
                <w:szCs w:val="24"/>
                <w:lang w:val="en-IE"/>
              </w:rPr>
              <w:t xml:space="preserve"> Services are expected to have a high degree of flexibility and a willingness and ability to develop </w:t>
            </w:r>
            <w:r w:rsidRPr="7F375D92" w:rsidR="7F375D92">
              <w:rPr>
                <w:rFonts w:ascii="Times New Roman" w:hAnsi="Times New Roman" w:cs="Times New Roman"/>
                <w:sz w:val="24"/>
                <w:szCs w:val="24"/>
                <w:lang w:val="en-IE"/>
              </w:rPr>
              <w:t>new approaches</w:t>
            </w:r>
            <w:r w:rsidRPr="7F375D92" w:rsidR="7F375D92">
              <w:rPr>
                <w:rFonts w:ascii="Times New Roman" w:hAnsi="Times New Roman" w:cs="Times New Roman"/>
                <w:sz w:val="24"/>
                <w:szCs w:val="24"/>
                <w:lang w:val="en-IE"/>
              </w:rPr>
              <w:t xml:space="preserve"> to their work. Duties and responsibilities of any post within the service are likely to change with the ongoing needs and development within the service. Employees will therefore </w:t>
            </w:r>
            <w:r w:rsidRPr="7F375D92" w:rsidR="7F375D92">
              <w:rPr>
                <w:rFonts w:ascii="Times New Roman" w:hAnsi="Times New Roman" w:cs="Times New Roman"/>
                <w:sz w:val="24"/>
                <w:szCs w:val="24"/>
                <w:lang w:val="en-IE"/>
              </w:rPr>
              <w:t>be required</w:t>
            </w:r>
            <w:r w:rsidRPr="7F375D92" w:rsidR="7F375D92">
              <w:rPr>
                <w:rFonts w:ascii="Times New Roman" w:hAnsi="Times New Roman" w:cs="Times New Roman"/>
                <w:sz w:val="24"/>
                <w:szCs w:val="24"/>
                <w:lang w:val="en-IE"/>
              </w:rPr>
              <w:t xml:space="preserve"> to carry out such other duties </w:t>
            </w:r>
            <w:r w:rsidRPr="7F375D92" w:rsidR="7F375D92">
              <w:rPr>
                <w:rFonts w:ascii="Times New Roman" w:hAnsi="Times New Roman" w:cs="Times New Roman"/>
                <w:sz w:val="24"/>
                <w:szCs w:val="24"/>
                <w:lang w:val="en-IE"/>
              </w:rPr>
              <w:t>appropriate to</w:t>
            </w:r>
            <w:r w:rsidRPr="7F375D92" w:rsidR="7F375D92">
              <w:rPr>
                <w:rFonts w:ascii="Times New Roman" w:hAnsi="Times New Roman" w:cs="Times New Roman"/>
                <w:sz w:val="24"/>
                <w:szCs w:val="24"/>
                <w:lang w:val="en-IE"/>
              </w:rPr>
              <w:t xml:space="preserve"> their employment as may be assigned to him/her from time to time.</w:t>
            </w:r>
          </w:p>
          <w:p w:rsidRPr="00D76196" w:rsidR="00461816" w:rsidP="7F375D92" w:rsidRDefault="00461816" w14:paraId="198E2F3E" w14:textId="713716F2" w14:noSpellErr="1">
            <w:pPr>
              <w:pStyle w:val="NoSpacing"/>
              <w:rPr>
                <w:rFonts w:ascii="Times New Roman" w:hAnsi="Times New Roman" w:eastAsia="Times New Roman" w:cs="Times New Roman"/>
                <w:b w:val="1"/>
                <w:bCs w:val="1"/>
                <w:sz w:val="24"/>
                <w:szCs w:val="24"/>
                <w:lang w:val="en-IE"/>
              </w:rPr>
            </w:pPr>
            <w:r w:rsidRPr="7F375D92" w:rsidR="7F375D92">
              <w:rPr>
                <w:rFonts w:ascii="Times New Roman" w:hAnsi="Times New Roman" w:eastAsia="Times New Roman" w:cs="Times New Roman"/>
                <w:b w:val="1"/>
                <w:bCs w:val="1"/>
                <w:i w:val="1"/>
                <w:iCs w:val="1"/>
                <w:sz w:val="24"/>
                <w:szCs w:val="24"/>
                <w:lang w:val="en-IE"/>
              </w:rPr>
              <w:t xml:space="preserve">The above Job Description is not intended to be a comprehensive list of all duties involved and </w:t>
            </w:r>
            <w:r w:rsidRPr="7F375D92" w:rsidR="7F375D92">
              <w:rPr>
                <w:rFonts w:ascii="Times New Roman" w:hAnsi="Times New Roman" w:eastAsia="Times New Roman" w:cs="Times New Roman"/>
                <w:b w:val="1"/>
                <w:bCs w:val="1"/>
                <w:i w:val="1"/>
                <w:iCs w:val="1"/>
                <w:sz w:val="24"/>
                <w:szCs w:val="24"/>
                <w:lang w:val="en-IE"/>
              </w:rPr>
              <w:t>consequently</w:t>
            </w:r>
            <w:r w:rsidRPr="7F375D92" w:rsidR="7F375D92">
              <w:rPr>
                <w:rFonts w:ascii="Times New Roman" w:hAnsi="Times New Roman" w:eastAsia="Times New Roman" w:cs="Times New Roman"/>
                <w:b w:val="1"/>
                <w:bCs w:val="1"/>
                <w:i w:val="1"/>
                <w:iCs w:val="1"/>
                <w:sz w:val="24"/>
                <w:szCs w:val="24"/>
                <w:lang w:val="en-IE"/>
              </w:rPr>
              <w:t xml:space="preserve">, the post holder may </w:t>
            </w:r>
            <w:r w:rsidRPr="7F375D92" w:rsidR="7F375D92">
              <w:rPr>
                <w:rFonts w:ascii="Times New Roman" w:hAnsi="Times New Roman" w:eastAsia="Times New Roman" w:cs="Times New Roman"/>
                <w:b w:val="1"/>
                <w:bCs w:val="1"/>
                <w:i w:val="1"/>
                <w:iCs w:val="1"/>
                <w:sz w:val="24"/>
                <w:szCs w:val="24"/>
                <w:lang w:val="en-IE"/>
              </w:rPr>
              <w:t>be required</w:t>
            </w:r>
            <w:r w:rsidRPr="7F375D92" w:rsidR="7F375D92">
              <w:rPr>
                <w:rFonts w:ascii="Times New Roman" w:hAnsi="Times New Roman" w:eastAsia="Times New Roman" w:cs="Times New Roman"/>
                <w:b w:val="1"/>
                <w:bCs w:val="1"/>
                <w:i w:val="1"/>
                <w:iCs w:val="1"/>
                <w:sz w:val="24"/>
                <w:szCs w:val="24"/>
                <w:lang w:val="en-IE"/>
              </w:rPr>
              <w:t xml:space="preserve"> to perform other duties as </w:t>
            </w:r>
            <w:r w:rsidRPr="7F375D92" w:rsidR="7F375D92">
              <w:rPr>
                <w:rFonts w:ascii="Times New Roman" w:hAnsi="Times New Roman" w:eastAsia="Times New Roman" w:cs="Times New Roman"/>
                <w:b w:val="1"/>
                <w:bCs w:val="1"/>
                <w:i w:val="1"/>
                <w:iCs w:val="1"/>
                <w:sz w:val="24"/>
                <w:szCs w:val="24"/>
                <w:lang w:val="en-IE"/>
              </w:rPr>
              <w:t>appropriate to</w:t>
            </w:r>
            <w:r w:rsidRPr="7F375D92" w:rsidR="7F375D92">
              <w:rPr>
                <w:rFonts w:ascii="Times New Roman" w:hAnsi="Times New Roman" w:eastAsia="Times New Roman" w:cs="Times New Roman"/>
                <w:b w:val="1"/>
                <w:bCs w:val="1"/>
                <w:i w:val="1"/>
                <w:iCs w:val="1"/>
                <w:sz w:val="24"/>
                <w:szCs w:val="24"/>
                <w:lang w:val="en-IE"/>
              </w:rPr>
              <w:t xml:space="preserve"> the post which may be assigned to him/her from time to time and to contribute to the development of the post</w:t>
            </w:r>
            <w:r w:rsidRPr="7F375D92" w:rsidR="7F375D92">
              <w:rPr>
                <w:rFonts w:ascii="Times New Roman" w:hAnsi="Times New Roman" w:eastAsia="Times New Roman" w:cs="Times New Roman"/>
                <w:b w:val="1"/>
                <w:bCs w:val="1"/>
                <w:sz w:val="24"/>
                <w:szCs w:val="24"/>
                <w:lang w:val="en-IE"/>
              </w:rPr>
              <w:t>.</w:t>
            </w:r>
          </w:p>
        </w:tc>
      </w:tr>
      <w:tr w:rsidRPr="003848FF" w:rsidR="00461816" w:rsidTr="7F375D92" w14:paraId="6197BC88" w14:textId="77777777">
        <w:trPr>
          <w:gridAfter w:val="1"/>
          <w:wAfter w:w="11" w:type="dxa"/>
        </w:trPr>
        <w:tc>
          <w:tcPr>
            <w:tcW w:w="1838" w:type="dxa"/>
            <w:tcMar/>
          </w:tcPr>
          <w:p w:rsidRPr="003848FF" w:rsidR="00461816" w:rsidP="00461816" w:rsidRDefault="00461816" w14:paraId="6254099C" w14:textId="3D00452F">
            <w:pPr>
              <w:spacing w:line="276" w:lineRule="auto"/>
              <w:jc w:val="left"/>
              <w:rPr>
                <w:rFonts w:ascii="Times New Roman" w:hAnsi="Times New Roman" w:cs="Times New Roman"/>
                <w:b/>
                <w:bCs/>
                <w:color w:val="0000FF"/>
                <w:sz w:val="24"/>
                <w:szCs w:val="24"/>
              </w:rPr>
            </w:pPr>
            <w:r w:rsidRPr="003848FF">
              <w:rPr>
                <w:rFonts w:ascii="Times New Roman" w:hAnsi="Times New Roman" w:cs="Times New Roman"/>
                <w:b/>
                <w:bCs/>
                <w:sz w:val="24"/>
                <w:szCs w:val="24"/>
              </w:rPr>
              <w:lastRenderedPageBreak/>
              <w:t>Personal Specifications</w:t>
            </w:r>
          </w:p>
          <w:p w:rsidRPr="003848FF" w:rsidR="00461816" w:rsidP="00461816" w:rsidRDefault="00461816" w14:paraId="21DBC737" w14:textId="77777777">
            <w:pPr>
              <w:jc w:val="left"/>
              <w:rPr>
                <w:rFonts w:ascii="Times New Roman" w:hAnsi="Times New Roman" w:cs="Times New Roman"/>
                <w:b/>
                <w:iCs/>
                <w:sz w:val="24"/>
                <w:szCs w:val="24"/>
              </w:rPr>
            </w:pPr>
          </w:p>
        </w:tc>
        <w:tc>
          <w:tcPr>
            <w:tcW w:w="7692" w:type="dxa"/>
            <w:gridSpan w:val="2"/>
            <w:tcMar/>
          </w:tcPr>
          <w:p w:rsidRPr="003848FF" w:rsidR="00461816" w:rsidP="00461816" w:rsidRDefault="00461816" w14:paraId="7D279A35" w14:textId="6107A2BC">
            <w:pPr>
              <w:spacing w:line="240" w:lineRule="auto"/>
              <w:rPr>
                <w:rFonts w:ascii="Times New Roman" w:hAnsi="Times New Roman" w:eastAsia="Times New Roman" w:cs="Times New Roman"/>
                <w:b/>
                <w:bCs/>
                <w:sz w:val="24"/>
                <w:szCs w:val="24"/>
              </w:rPr>
            </w:pPr>
            <w:r w:rsidRPr="003848FF">
              <w:rPr>
                <w:rFonts w:ascii="Times New Roman" w:hAnsi="Times New Roman" w:eastAsia="Times New Roman" w:cs="Times New Roman"/>
                <w:b/>
                <w:bCs/>
                <w:sz w:val="24"/>
                <w:szCs w:val="24"/>
              </w:rPr>
              <w:t>Education &amp; Training:</w:t>
            </w:r>
          </w:p>
          <w:p w:rsidRPr="000E2FC4" w:rsidR="00461816" w:rsidP="000E2FC4" w:rsidRDefault="00461816" w14:paraId="7353E9BF" w14:textId="624B1681">
            <w:pPr>
              <w:numPr>
                <w:ilvl w:val="0"/>
                <w:numId w:val="13"/>
              </w:numPr>
              <w:spacing w:line="240" w:lineRule="auto"/>
              <w:rPr>
                <w:rFonts w:ascii="Times New Roman" w:hAnsi="Times New Roman" w:eastAsia="Times New Roman" w:cs="Times New Roman"/>
                <w:sz w:val="24"/>
                <w:szCs w:val="24"/>
                <w:lang w:eastAsia="en-IE"/>
              </w:rPr>
            </w:pPr>
            <w:r w:rsidRPr="003848FF">
              <w:rPr>
                <w:rFonts w:ascii="Times New Roman" w:hAnsi="Times New Roman" w:eastAsia="Times New Roman" w:cs="Times New Roman"/>
                <w:sz w:val="24"/>
                <w:szCs w:val="24"/>
                <w:lang w:val="en-US" w:eastAsia="en-IE"/>
              </w:rPr>
              <w:t xml:space="preserve">A degree level 7 or 8 qualification in Social Care/Social Studies or equivalent field is a requirement for this position. </w:t>
            </w:r>
          </w:p>
          <w:p w:rsidRPr="00342EF6" w:rsidR="000E2FC4" w:rsidP="000E2FC4" w:rsidRDefault="000E2FC4" w14:paraId="7DED62BE" w14:textId="77777777">
            <w:pPr>
              <w:numPr>
                <w:ilvl w:val="0"/>
                <w:numId w:val="13"/>
              </w:numPr>
              <w:spacing w:line="240" w:lineRule="auto"/>
              <w:contextualSpacing/>
              <w:rPr>
                <w:rFonts w:ascii="Times New Roman" w:hAnsi="Times New Roman" w:eastAsia="Times New Roman" w:cs="Times New Roman"/>
                <w:sz w:val="24"/>
                <w:szCs w:val="24"/>
                <w:shd w:val="clear" w:color="auto" w:fill="FFFFFF"/>
                <w:lang w:val="en-GB"/>
              </w:rPr>
            </w:pPr>
            <w:bookmarkStart w:name="_Hlk173245922" w:id="1"/>
            <w:r w:rsidRPr="00D07EFF">
              <w:rPr>
                <w:rFonts w:ascii="Times New Roman" w:hAnsi="Times New Roman" w:eastAsia="Times New Roman" w:cs="Times New Roman"/>
                <w:b/>
                <w:bCs/>
                <w:sz w:val="24"/>
                <w:szCs w:val="24"/>
                <w:shd w:val="clear" w:color="auto" w:fill="FFFFFF"/>
                <w:lang w:val="en-GB"/>
              </w:rPr>
              <w:t>CORU</w:t>
            </w:r>
            <w:r>
              <w:rPr>
                <w:rFonts w:ascii="Times New Roman" w:hAnsi="Times New Roman" w:eastAsia="Times New Roman" w:cs="Times New Roman"/>
                <w:sz w:val="24"/>
                <w:szCs w:val="24"/>
                <w:shd w:val="clear" w:color="auto" w:fill="FFFFFF"/>
                <w:lang w:val="en-GB"/>
              </w:rPr>
              <w:t xml:space="preserve"> Registered or in process of being registered.</w:t>
            </w:r>
          </w:p>
          <w:bookmarkEnd w:id="1"/>
          <w:p w:rsidRPr="000E2FC4" w:rsidR="000E2FC4" w:rsidP="000E2FC4" w:rsidRDefault="000E2FC4" w14:paraId="6F845271" w14:textId="77777777">
            <w:pPr>
              <w:spacing w:line="240" w:lineRule="auto"/>
              <w:rPr>
                <w:rFonts w:ascii="Times New Roman" w:hAnsi="Times New Roman" w:eastAsia="Times New Roman" w:cs="Times New Roman"/>
                <w:sz w:val="24"/>
                <w:szCs w:val="24"/>
                <w:lang w:eastAsia="en-IE"/>
              </w:rPr>
            </w:pPr>
          </w:p>
          <w:p w:rsidRPr="003848FF" w:rsidR="000F647E" w:rsidP="000F647E" w:rsidRDefault="00461816" w14:paraId="68F033B2" w14:textId="77777777">
            <w:pPr>
              <w:spacing w:line="240" w:lineRule="auto"/>
              <w:rPr>
                <w:rFonts w:ascii="Times New Roman" w:hAnsi="Times New Roman" w:eastAsia="Times New Roman" w:cs="Times New Roman"/>
                <w:b/>
                <w:bCs/>
                <w:sz w:val="24"/>
                <w:szCs w:val="24"/>
              </w:rPr>
            </w:pPr>
            <w:r w:rsidRPr="003848FF">
              <w:rPr>
                <w:rFonts w:ascii="Times New Roman" w:hAnsi="Times New Roman" w:eastAsia="Times New Roman" w:cs="Times New Roman"/>
                <w:b/>
                <w:bCs/>
                <w:sz w:val="24"/>
                <w:szCs w:val="24"/>
              </w:rPr>
              <w:t>Experience</w:t>
            </w:r>
            <w:r w:rsidR="000F647E">
              <w:rPr>
                <w:rFonts w:ascii="Times New Roman" w:hAnsi="Times New Roman" w:eastAsia="Times New Roman" w:cs="Times New Roman"/>
                <w:b/>
                <w:bCs/>
                <w:sz w:val="24"/>
                <w:szCs w:val="24"/>
              </w:rPr>
              <w:t xml:space="preserve"> </w:t>
            </w:r>
            <w:r w:rsidRPr="003848FF" w:rsidR="000F647E">
              <w:rPr>
                <w:rFonts w:ascii="Times New Roman" w:hAnsi="Times New Roman" w:eastAsia="Times New Roman" w:cs="Times New Roman"/>
                <w:b/>
                <w:bCs/>
                <w:sz w:val="24"/>
                <w:szCs w:val="24"/>
              </w:rPr>
              <w:t>Knowledge &amp; Skills:</w:t>
            </w:r>
          </w:p>
          <w:p w:rsidRPr="00342EF6" w:rsidR="000E2FC4" w:rsidP="000F647E" w:rsidRDefault="000F647E" w14:paraId="5C677D5B" w14:textId="0FF6358C">
            <w:pPr>
              <w:spacing w:line="240" w:lineRule="auto"/>
              <w:rPr>
                <w:rFonts w:ascii="Times New Roman" w:hAnsi="Times New Roman" w:eastAsia="Times New Roman" w:cs="Times New Roman"/>
                <w:sz w:val="24"/>
                <w:szCs w:val="24"/>
                <w:shd w:val="clear" w:color="auto" w:fill="FFFFFF"/>
                <w:lang w:val="en-GB"/>
              </w:rPr>
            </w:pPr>
            <w:r>
              <w:rPr>
                <w:rFonts w:ascii="Times New Roman" w:hAnsi="Times New Roman" w:eastAsia="Times New Roman" w:cs="Times New Roman"/>
                <w:b/>
                <w:bCs/>
                <w:sz w:val="24"/>
                <w:szCs w:val="24"/>
              </w:rPr>
              <w:t xml:space="preserve"> </w:t>
            </w:r>
            <w:r w:rsidRPr="00342EF6" w:rsidR="000E2FC4">
              <w:rPr>
                <w:rFonts w:ascii="Times New Roman" w:hAnsi="Times New Roman" w:eastAsia="Times New Roman" w:cs="Times New Roman"/>
                <w:sz w:val="24"/>
                <w:szCs w:val="24"/>
                <w:shd w:val="clear" w:color="auto" w:fill="FFFFFF"/>
                <w:lang w:val="en-GB"/>
              </w:rPr>
              <w:t>Minimum 2 years’ experience in the care and support of the adults with intellectual disabilities.</w:t>
            </w:r>
          </w:p>
          <w:p w:rsidRPr="003848FF" w:rsidR="00461816" w:rsidP="000E2FC4" w:rsidRDefault="00461816" w14:paraId="47D15940" w14:textId="77777777">
            <w:pPr>
              <w:numPr>
                <w:ilvl w:val="0"/>
                <w:numId w:val="13"/>
              </w:numPr>
              <w:spacing w:line="240" w:lineRule="auto"/>
              <w:contextualSpacing/>
              <w:rPr>
                <w:rFonts w:ascii="Times New Roman" w:hAnsi="Times New Roman" w:eastAsia="Times New Roman" w:cs="Times New Roman"/>
                <w:sz w:val="24"/>
                <w:szCs w:val="24"/>
                <w:shd w:val="clear" w:color="auto" w:fill="FFFFFF"/>
                <w:lang w:val="en-GB"/>
              </w:rPr>
            </w:pPr>
            <w:r w:rsidRPr="003848FF">
              <w:rPr>
                <w:rFonts w:ascii="Times New Roman" w:hAnsi="Times New Roman" w:eastAsia="Times New Roman" w:cs="Times New Roman"/>
                <w:sz w:val="24"/>
                <w:szCs w:val="24"/>
                <w:shd w:val="clear" w:color="auto" w:fill="FFFFFF"/>
                <w:lang w:val="en-GB"/>
              </w:rPr>
              <w:t>Proven competence in the care and support of the adults with intellectual disabilities and a genuine interest in this area is required.</w:t>
            </w:r>
          </w:p>
          <w:p w:rsidRPr="00342EF6" w:rsidR="000E2FC4" w:rsidP="000E2FC4" w:rsidRDefault="000E2FC4" w14:paraId="19D020A4" w14:textId="77777777">
            <w:pPr>
              <w:numPr>
                <w:ilvl w:val="0"/>
                <w:numId w:val="13"/>
              </w:numPr>
              <w:spacing w:line="240" w:lineRule="auto"/>
              <w:contextualSpacing/>
              <w:rPr>
                <w:rFonts w:ascii="Times New Roman" w:hAnsi="Times New Roman" w:eastAsia="Times New Roman" w:cs="Times New Roman"/>
                <w:sz w:val="24"/>
                <w:szCs w:val="24"/>
                <w:shd w:val="clear" w:color="auto" w:fill="FFFFFF"/>
                <w:lang w:val="en-GB"/>
              </w:rPr>
            </w:pPr>
            <w:r w:rsidRPr="00342EF6">
              <w:rPr>
                <w:rFonts w:ascii="Times New Roman" w:hAnsi="Times New Roman" w:eastAsia="Times New Roman" w:cs="Times New Roman"/>
                <w:sz w:val="24"/>
                <w:szCs w:val="24"/>
                <w:shd w:val="clear" w:color="auto" w:fill="FFFFFF"/>
                <w:lang w:val="en-GB"/>
              </w:rPr>
              <w:t>A sound knowledge and proven ability to interpret and apply legislation such as The National Standards for Adults with Disabilities</w:t>
            </w:r>
            <w:r>
              <w:rPr>
                <w:rFonts w:ascii="Times New Roman" w:hAnsi="Times New Roman" w:eastAsia="Times New Roman" w:cs="Times New Roman"/>
                <w:sz w:val="24"/>
                <w:szCs w:val="24"/>
                <w:shd w:val="clear" w:color="auto" w:fill="FFFFFF"/>
                <w:lang w:val="en-GB"/>
              </w:rPr>
              <w:t>.  Excellent knowledge of HIQA standards.</w:t>
            </w:r>
          </w:p>
          <w:p w:rsidRPr="003848FF" w:rsidR="00461816" w:rsidP="000E2FC4" w:rsidRDefault="00461816" w14:paraId="100B7761" w14:textId="40CD36E9">
            <w:pPr>
              <w:numPr>
                <w:ilvl w:val="0"/>
                <w:numId w:val="13"/>
              </w:numPr>
              <w:spacing w:line="240" w:lineRule="auto"/>
              <w:contextualSpacing/>
              <w:rPr>
                <w:rFonts w:ascii="Times New Roman" w:hAnsi="Times New Roman" w:eastAsia="Times New Roman" w:cs="Times New Roman"/>
                <w:sz w:val="24"/>
                <w:szCs w:val="24"/>
                <w:lang w:eastAsia="en-IE"/>
              </w:rPr>
            </w:pPr>
            <w:r w:rsidRPr="003848FF">
              <w:rPr>
                <w:rFonts w:ascii="Times New Roman" w:hAnsi="Times New Roman" w:eastAsia="Times New Roman" w:cs="Times New Roman"/>
                <w:sz w:val="24"/>
                <w:szCs w:val="24"/>
                <w:shd w:val="clear" w:color="auto" w:fill="FFFFFF"/>
                <w:lang w:val="en-GB"/>
              </w:rPr>
              <w:t>Applicants must have excellent communication skills &amp; time management skills and be highly motivated.</w:t>
            </w:r>
          </w:p>
          <w:p w:rsidRPr="003848FF" w:rsidR="00461816" w:rsidP="000E2FC4" w:rsidRDefault="00461816" w14:paraId="22EF8A86" w14:textId="77777777">
            <w:pPr>
              <w:numPr>
                <w:ilvl w:val="0"/>
                <w:numId w:val="13"/>
              </w:numPr>
              <w:spacing w:line="240" w:lineRule="auto"/>
              <w:contextualSpacing/>
              <w:rPr>
                <w:rFonts w:ascii="Times New Roman" w:hAnsi="Times New Roman" w:eastAsia="Times New Roman" w:cs="Times New Roman"/>
                <w:sz w:val="24"/>
                <w:szCs w:val="24"/>
                <w:lang w:eastAsia="en-IE"/>
              </w:rPr>
            </w:pPr>
            <w:r w:rsidRPr="003848FF">
              <w:rPr>
                <w:rFonts w:ascii="Times New Roman" w:hAnsi="Times New Roman" w:eastAsia="Times New Roman" w:cs="Times New Roman"/>
                <w:sz w:val="24"/>
                <w:szCs w:val="24"/>
                <w:shd w:val="clear" w:color="auto" w:fill="FFFFFF"/>
                <w:lang w:val="en-GB"/>
              </w:rPr>
              <w:t>Excellent record keeping skills are required.</w:t>
            </w:r>
          </w:p>
          <w:p w:rsidRPr="003848FF" w:rsidR="00461816" w:rsidP="000E2FC4" w:rsidRDefault="00461816" w14:paraId="1855EECF" w14:textId="77777777">
            <w:pPr>
              <w:numPr>
                <w:ilvl w:val="0"/>
                <w:numId w:val="13"/>
              </w:numPr>
              <w:spacing w:line="240" w:lineRule="auto"/>
              <w:rPr>
                <w:rFonts w:ascii="Times New Roman" w:hAnsi="Times New Roman" w:eastAsia="Times New Roman" w:cs="Times New Roman"/>
                <w:sz w:val="24"/>
                <w:szCs w:val="24"/>
              </w:rPr>
            </w:pPr>
            <w:r w:rsidRPr="003848FF">
              <w:rPr>
                <w:rFonts w:ascii="Times New Roman" w:hAnsi="Times New Roman" w:eastAsia="Times New Roman" w:cs="Times New Roman"/>
                <w:sz w:val="24"/>
                <w:szCs w:val="24"/>
                <w:lang w:val="en-US"/>
              </w:rPr>
              <w:t>Proven ability to develop positive relationships with a variety of stakeholders.</w:t>
            </w:r>
          </w:p>
          <w:p w:rsidRPr="0086596C" w:rsidR="006F5C7C" w:rsidP="006F5C7C" w:rsidRDefault="00461816" w14:paraId="2859D296" w14:textId="78A834D9">
            <w:pPr>
              <w:pStyle w:val="Default"/>
              <w:numPr>
                <w:ilvl w:val="0"/>
                <w:numId w:val="17"/>
              </w:numPr>
              <w:ind w:left="355"/>
              <w:rPr>
                <w:rFonts w:ascii="Times New Roman" w:hAnsi="Times New Roman" w:cs="Times New Roman"/>
                <w:lang w:val="en-IE"/>
              </w:rPr>
            </w:pPr>
            <w:r w:rsidRPr="0086596C">
              <w:rPr>
                <w:rFonts w:ascii="Times New Roman" w:hAnsi="Times New Roman" w:cs="Times New Roman"/>
              </w:rPr>
              <w:lastRenderedPageBreak/>
              <w:t xml:space="preserve">Full Clean Irish Driving </w:t>
            </w:r>
            <w:proofErr w:type="spellStart"/>
            <w:r w:rsidRPr="0086596C">
              <w:rPr>
                <w:rFonts w:ascii="Times New Roman" w:hAnsi="Times New Roman" w:cs="Times New Roman"/>
              </w:rPr>
              <w:t>Licence</w:t>
            </w:r>
            <w:proofErr w:type="spellEnd"/>
            <w:r w:rsidRPr="0086596C" w:rsidR="00D76196">
              <w:rPr>
                <w:rFonts w:ascii="Times New Roman" w:hAnsi="Times New Roman" w:cs="Times New Roman"/>
              </w:rPr>
              <w:t xml:space="preserve"> is </w:t>
            </w:r>
            <w:r w:rsidR="00D07EFF">
              <w:rPr>
                <w:rFonts w:ascii="Times New Roman" w:hAnsi="Times New Roman" w:cs="Times New Roman"/>
              </w:rPr>
              <w:t>essential</w:t>
            </w:r>
            <w:r w:rsidRPr="0086596C" w:rsidR="00D76196">
              <w:rPr>
                <w:rFonts w:ascii="Times New Roman" w:hAnsi="Times New Roman" w:cs="Times New Roman"/>
              </w:rPr>
              <w:t>.</w:t>
            </w:r>
            <w:r w:rsidRPr="0086596C" w:rsidR="006F5C7C">
              <w:rPr>
                <w:rFonts w:ascii="Times New Roman" w:hAnsi="Times New Roman" w:cs="Times New Roman"/>
                <w:bCs/>
                <w:lang w:val="en-GB"/>
              </w:rPr>
              <w:t xml:space="preserve"> </w:t>
            </w:r>
            <w:r w:rsidRPr="0086596C" w:rsidR="006F5C7C">
              <w:rPr>
                <w:rFonts w:ascii="Times New Roman" w:hAnsi="Times New Roman" w:cs="Times New Roman"/>
                <w:bCs/>
                <w:color w:val="auto"/>
                <w:lang w:val="en-GB"/>
              </w:rPr>
              <w:t>(manual transmission vehicles).</w:t>
            </w:r>
          </w:p>
          <w:p w:rsidRPr="000E2FC4" w:rsidR="00461816" w:rsidP="00D07EFF" w:rsidRDefault="00461816" w14:paraId="53E5CEB6" w14:textId="18F07ECA">
            <w:pPr>
              <w:spacing w:line="240" w:lineRule="auto"/>
              <w:ind w:left="720"/>
              <w:rPr>
                <w:rFonts w:ascii="Times New Roman" w:hAnsi="Times New Roman" w:eastAsia="Times New Roman" w:cs="Times New Roman"/>
                <w:sz w:val="24"/>
                <w:szCs w:val="24"/>
              </w:rPr>
            </w:pPr>
          </w:p>
          <w:p w:rsidRPr="003848FF" w:rsidR="00461816" w:rsidP="00461816" w:rsidRDefault="00461816" w14:paraId="16092D12" w14:textId="77777777">
            <w:pPr>
              <w:spacing w:line="240" w:lineRule="auto"/>
              <w:rPr>
                <w:rFonts w:ascii="Times New Roman" w:hAnsi="Times New Roman" w:eastAsia="Times New Roman" w:cs="Times New Roman"/>
                <w:b/>
                <w:bCs/>
                <w:sz w:val="24"/>
                <w:szCs w:val="24"/>
              </w:rPr>
            </w:pPr>
            <w:r w:rsidRPr="003848FF">
              <w:rPr>
                <w:rFonts w:ascii="Times New Roman" w:hAnsi="Times New Roman" w:eastAsia="Times New Roman" w:cs="Times New Roman"/>
                <w:b/>
                <w:bCs/>
                <w:sz w:val="24"/>
                <w:szCs w:val="24"/>
              </w:rPr>
              <w:t>Competencies and Values:</w:t>
            </w:r>
          </w:p>
          <w:p w:rsidRPr="003848FF" w:rsidR="00461816" w:rsidP="000E2FC4" w:rsidRDefault="00461816" w14:paraId="7912D5B7" w14:textId="77777777">
            <w:pPr>
              <w:numPr>
                <w:ilvl w:val="0"/>
                <w:numId w:val="13"/>
              </w:numPr>
              <w:spacing w:line="240" w:lineRule="auto"/>
              <w:contextualSpacing/>
              <w:rPr>
                <w:rFonts w:ascii="Times New Roman" w:hAnsi="Times New Roman" w:eastAsia="Times New Roman" w:cs="Times New Roman"/>
                <w:sz w:val="24"/>
                <w:szCs w:val="24"/>
                <w:lang w:val="en-GB"/>
              </w:rPr>
            </w:pPr>
            <w:r w:rsidRPr="003848FF">
              <w:rPr>
                <w:rFonts w:ascii="Times New Roman" w:hAnsi="Times New Roman" w:eastAsia="Times New Roman" w:cs="Times New Roman"/>
                <w:sz w:val="24"/>
                <w:szCs w:val="24"/>
                <w:lang w:val="en-GB"/>
              </w:rPr>
              <w:t>Human Rights Based Approach</w:t>
            </w:r>
          </w:p>
          <w:p w:rsidRPr="003848FF" w:rsidR="00461816" w:rsidP="000E2FC4" w:rsidRDefault="00461816" w14:paraId="629DC6F0" w14:textId="77777777">
            <w:pPr>
              <w:numPr>
                <w:ilvl w:val="0"/>
                <w:numId w:val="13"/>
              </w:numPr>
              <w:spacing w:line="240" w:lineRule="auto"/>
              <w:contextualSpacing/>
              <w:rPr>
                <w:rFonts w:ascii="Times New Roman" w:hAnsi="Times New Roman" w:eastAsia="Times New Roman" w:cs="Times New Roman"/>
                <w:sz w:val="24"/>
                <w:szCs w:val="24"/>
                <w:lang w:val="en-GB"/>
              </w:rPr>
            </w:pPr>
            <w:r w:rsidRPr="003848FF">
              <w:rPr>
                <w:rFonts w:ascii="Times New Roman" w:hAnsi="Times New Roman" w:eastAsia="Times New Roman" w:cs="Times New Roman"/>
                <w:sz w:val="24"/>
                <w:szCs w:val="24"/>
                <w:lang w:val="en-GB"/>
              </w:rPr>
              <w:t>Resilience, Positive Attitude &amp; Openness to Change</w:t>
            </w:r>
          </w:p>
          <w:p w:rsidRPr="003848FF" w:rsidR="00461816" w:rsidP="000E2FC4" w:rsidRDefault="00461816" w14:paraId="59E5CFF6" w14:textId="77777777">
            <w:pPr>
              <w:numPr>
                <w:ilvl w:val="0"/>
                <w:numId w:val="13"/>
              </w:numPr>
              <w:spacing w:line="240" w:lineRule="auto"/>
              <w:contextualSpacing/>
              <w:rPr>
                <w:rFonts w:ascii="Times New Roman" w:hAnsi="Times New Roman" w:eastAsia="Times New Roman" w:cs="Times New Roman"/>
                <w:sz w:val="24"/>
                <w:szCs w:val="24"/>
                <w:lang w:val="en-GB"/>
              </w:rPr>
            </w:pPr>
            <w:r w:rsidRPr="003848FF">
              <w:rPr>
                <w:rFonts w:ascii="Times New Roman" w:hAnsi="Times New Roman" w:eastAsia="Times New Roman" w:cs="Times New Roman"/>
                <w:sz w:val="24"/>
                <w:szCs w:val="24"/>
                <w:lang w:val="en-GB"/>
              </w:rPr>
              <w:t>Effective Communication &amp; Working Relationships</w:t>
            </w:r>
          </w:p>
          <w:p w:rsidRPr="003848FF" w:rsidR="00461816" w:rsidP="000E2FC4" w:rsidRDefault="00461816" w14:paraId="6067E3FC" w14:textId="77777777">
            <w:pPr>
              <w:numPr>
                <w:ilvl w:val="0"/>
                <w:numId w:val="13"/>
              </w:numPr>
              <w:spacing w:line="240" w:lineRule="auto"/>
              <w:contextualSpacing/>
              <w:rPr>
                <w:rFonts w:ascii="Times New Roman" w:hAnsi="Times New Roman" w:eastAsia="Times New Roman" w:cs="Times New Roman"/>
                <w:sz w:val="24"/>
                <w:szCs w:val="24"/>
                <w:lang w:val="en-GB"/>
              </w:rPr>
            </w:pPr>
            <w:r w:rsidRPr="003848FF">
              <w:rPr>
                <w:rFonts w:ascii="Times New Roman" w:hAnsi="Times New Roman" w:eastAsia="Times New Roman" w:cs="Times New Roman"/>
                <w:sz w:val="24"/>
                <w:szCs w:val="24"/>
                <w:lang w:val="en-GB"/>
              </w:rPr>
              <w:t>Planning, Organising &amp; Reprioritising</w:t>
            </w:r>
          </w:p>
          <w:p w:rsidRPr="003848FF" w:rsidR="00461816" w:rsidP="000E2FC4" w:rsidRDefault="00461816" w14:paraId="0CA22FAA" w14:textId="77777777">
            <w:pPr>
              <w:numPr>
                <w:ilvl w:val="0"/>
                <w:numId w:val="13"/>
              </w:numPr>
              <w:spacing w:line="240" w:lineRule="auto"/>
              <w:rPr>
                <w:rFonts w:ascii="Times New Roman" w:hAnsi="Times New Roman" w:eastAsia="Times New Roman" w:cs="Times New Roman"/>
                <w:sz w:val="24"/>
                <w:szCs w:val="24"/>
              </w:rPr>
            </w:pPr>
            <w:r w:rsidRPr="003848FF">
              <w:rPr>
                <w:rFonts w:ascii="Times New Roman" w:hAnsi="Times New Roman" w:eastAsia="Times New Roman" w:cs="Times New Roman"/>
                <w:sz w:val="24"/>
                <w:szCs w:val="24"/>
                <w:lang w:val="en-US"/>
              </w:rPr>
              <w:t>Innovation, Creativity &amp; Problem Solving</w:t>
            </w:r>
          </w:p>
          <w:p w:rsidRPr="003848FF" w:rsidR="00461816" w:rsidP="00461816" w:rsidRDefault="00461816" w14:paraId="07765496" w14:textId="71248438">
            <w:pPr>
              <w:pStyle w:val="NoSpacing"/>
              <w:rPr>
                <w:rFonts w:ascii="Times New Roman" w:hAnsi="Times New Roman" w:cs="Times New Roman"/>
                <w:sz w:val="24"/>
                <w:szCs w:val="24"/>
              </w:rPr>
            </w:pPr>
          </w:p>
        </w:tc>
      </w:tr>
      <w:tr w:rsidRPr="003848FF" w:rsidR="00461816" w:rsidTr="7F375D92" w14:paraId="7D80CE04" w14:textId="77777777">
        <w:trPr>
          <w:gridAfter w:val="1"/>
          <w:wAfter w:w="11" w:type="dxa"/>
        </w:trPr>
        <w:tc>
          <w:tcPr>
            <w:tcW w:w="1838" w:type="dxa"/>
            <w:tcMar/>
          </w:tcPr>
          <w:p w:rsidRPr="003848FF" w:rsidR="00461816" w:rsidP="00461816" w:rsidRDefault="00461816" w14:paraId="130FC2ED" w14:textId="4D01959D">
            <w:pPr>
              <w:jc w:val="left"/>
              <w:rPr>
                <w:rFonts w:ascii="Times New Roman" w:hAnsi="Times New Roman" w:cs="Times New Roman"/>
                <w:b/>
                <w:iCs/>
                <w:sz w:val="24"/>
                <w:szCs w:val="24"/>
              </w:rPr>
            </w:pPr>
            <w:r w:rsidRPr="003848FF">
              <w:rPr>
                <w:rFonts w:ascii="Times New Roman" w:hAnsi="Times New Roman" w:cs="Times New Roman"/>
                <w:b/>
                <w:sz w:val="24"/>
                <w:szCs w:val="24"/>
              </w:rPr>
              <w:lastRenderedPageBreak/>
              <w:t>Personal Specification:</w:t>
            </w:r>
          </w:p>
        </w:tc>
        <w:tc>
          <w:tcPr>
            <w:tcW w:w="7692" w:type="dxa"/>
            <w:gridSpan w:val="2"/>
            <w:tcMar/>
          </w:tcPr>
          <w:p w:rsidRPr="003848FF" w:rsidR="00461816" w:rsidP="00461816" w:rsidRDefault="00461816" w14:paraId="5EB5BF82" w14:textId="286001CB">
            <w:pPr>
              <w:rPr>
                <w:rFonts w:ascii="Times New Roman" w:hAnsi="Times New Roman" w:cs="Times New Roman"/>
                <w:sz w:val="24"/>
                <w:szCs w:val="24"/>
              </w:rPr>
            </w:pPr>
            <w:r w:rsidRPr="003848FF">
              <w:rPr>
                <w:rFonts w:ascii="Times New Roman" w:hAnsi="Times New Roman" w:eastAsia="Times New Roman" w:cs="Times New Roman"/>
                <w:sz w:val="24"/>
                <w:szCs w:val="24"/>
                <w:lang w:val="en-US"/>
              </w:rPr>
              <w:t xml:space="preserve">A strong commitment to caring and an empathetic understanding of those with an intellectual disability are essential attributes for this role.  The successful candidate should possess excellent people skills, be flexible and have experience with rapid and </w:t>
            </w:r>
            <w:proofErr w:type="gramStart"/>
            <w:r w:rsidRPr="003848FF">
              <w:rPr>
                <w:rFonts w:ascii="Times New Roman" w:hAnsi="Times New Roman" w:eastAsia="Times New Roman" w:cs="Times New Roman"/>
                <w:sz w:val="24"/>
                <w:szCs w:val="24"/>
                <w:lang w:val="en-US"/>
              </w:rPr>
              <w:t>complex</w:t>
            </w:r>
            <w:proofErr w:type="gramEnd"/>
            <w:r w:rsidRPr="003848FF">
              <w:rPr>
                <w:rFonts w:ascii="Times New Roman" w:hAnsi="Times New Roman" w:eastAsia="Times New Roman" w:cs="Times New Roman"/>
                <w:sz w:val="24"/>
                <w:szCs w:val="24"/>
                <w:lang w:val="en-US"/>
              </w:rPr>
              <w:t xml:space="preserve"> changing work environments.</w:t>
            </w:r>
            <w:r w:rsidRPr="003848FF">
              <w:rPr>
                <w:rFonts w:ascii="Times New Roman" w:hAnsi="Times New Roman" w:cs="Times New Roman"/>
                <w:sz w:val="24"/>
                <w:szCs w:val="24"/>
              </w:rPr>
              <w:t xml:space="preserve">   </w:t>
            </w:r>
          </w:p>
        </w:tc>
      </w:tr>
      <w:tr w:rsidRPr="003848FF" w:rsidR="00461816" w:rsidTr="7F375D92" w14:paraId="6C60B167" w14:textId="77777777">
        <w:trPr>
          <w:gridAfter w:val="1"/>
          <w:wAfter w:w="11" w:type="dxa"/>
        </w:trPr>
        <w:tc>
          <w:tcPr>
            <w:tcW w:w="1838" w:type="dxa"/>
            <w:tcMar/>
          </w:tcPr>
          <w:p w:rsidRPr="003848FF" w:rsidR="00461816" w:rsidP="00461816" w:rsidRDefault="00461816" w14:paraId="619DA208" w14:textId="50D5901C">
            <w:pPr>
              <w:jc w:val="left"/>
              <w:rPr>
                <w:rFonts w:ascii="Times New Roman" w:hAnsi="Times New Roman" w:cs="Times New Roman"/>
                <w:b/>
                <w:iCs/>
                <w:sz w:val="24"/>
                <w:szCs w:val="24"/>
              </w:rPr>
            </w:pPr>
            <w:r w:rsidRPr="003848FF">
              <w:rPr>
                <w:rFonts w:ascii="Times New Roman" w:hAnsi="Times New Roman" w:cs="Times New Roman"/>
                <w:b/>
                <w:sz w:val="24"/>
                <w:szCs w:val="24"/>
              </w:rPr>
              <w:t>Professional Expectation</w:t>
            </w:r>
          </w:p>
        </w:tc>
        <w:tc>
          <w:tcPr>
            <w:tcW w:w="7692" w:type="dxa"/>
            <w:gridSpan w:val="2"/>
            <w:tcMar/>
          </w:tcPr>
          <w:p w:rsidR="00461816" w:rsidP="7F375D92" w:rsidRDefault="00461816" w14:paraId="3DA43F20" w14:textId="561C519F" w14:noSpellErr="1">
            <w:pPr>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 xml:space="preserve">You will be expected to keep abreast of current developments and best practice </w:t>
            </w:r>
            <w:r w:rsidRPr="7F375D92" w:rsidR="7F375D92">
              <w:rPr>
                <w:rFonts w:ascii="Times New Roman" w:hAnsi="Times New Roman" w:cs="Times New Roman"/>
                <w:sz w:val="24"/>
                <w:szCs w:val="24"/>
                <w:lang w:val="en-IE"/>
              </w:rPr>
              <w:t>in the area of</w:t>
            </w:r>
            <w:r w:rsidRPr="7F375D92" w:rsidR="7F375D92">
              <w:rPr>
                <w:rFonts w:ascii="Times New Roman" w:hAnsi="Times New Roman" w:cs="Times New Roman"/>
                <w:sz w:val="24"/>
                <w:szCs w:val="24"/>
                <w:lang w:val="en-IE"/>
              </w:rPr>
              <w:t xml:space="preserve"> Social Care. In this respect you may from time to time be </w:t>
            </w:r>
            <w:r w:rsidRPr="7F375D92" w:rsidR="7F375D92">
              <w:rPr>
                <w:rFonts w:ascii="Times New Roman" w:hAnsi="Times New Roman" w:cs="Times New Roman"/>
                <w:sz w:val="24"/>
                <w:szCs w:val="24"/>
                <w:lang w:val="en-IE"/>
              </w:rPr>
              <w:t>required</w:t>
            </w:r>
            <w:r w:rsidRPr="7F375D92" w:rsidR="7F375D92">
              <w:rPr>
                <w:rFonts w:ascii="Times New Roman" w:hAnsi="Times New Roman" w:cs="Times New Roman"/>
                <w:sz w:val="24"/>
                <w:szCs w:val="24"/>
                <w:lang w:val="en-IE"/>
              </w:rPr>
              <w:t xml:space="preserve"> to attend </w:t>
            </w:r>
            <w:r w:rsidRPr="7F375D92" w:rsidR="7F375D92">
              <w:rPr>
                <w:rFonts w:ascii="Times New Roman" w:hAnsi="Times New Roman" w:cs="Times New Roman"/>
                <w:sz w:val="24"/>
                <w:szCs w:val="24"/>
                <w:lang w:val="en-IE"/>
              </w:rPr>
              <w:t>appropriate courses</w:t>
            </w:r>
            <w:r w:rsidRPr="7F375D92" w:rsidR="7F375D92">
              <w:rPr>
                <w:rFonts w:ascii="Times New Roman" w:hAnsi="Times New Roman" w:cs="Times New Roman"/>
                <w:sz w:val="24"/>
                <w:szCs w:val="24"/>
                <w:lang w:val="en-IE"/>
              </w:rPr>
              <w:t xml:space="preserve"> and seminars.</w:t>
            </w:r>
          </w:p>
          <w:p w:rsidRPr="003848FF" w:rsidR="00461816" w:rsidP="00461816" w:rsidRDefault="00461816" w14:paraId="17741283" w14:textId="77777777">
            <w:pPr>
              <w:rPr>
                <w:rFonts w:ascii="Times New Roman" w:hAnsi="Times New Roman" w:cs="Times New Roman"/>
                <w:sz w:val="24"/>
                <w:szCs w:val="24"/>
              </w:rPr>
            </w:pPr>
          </w:p>
          <w:p w:rsidRPr="003848FF" w:rsidR="00461816" w:rsidP="00461816" w:rsidRDefault="00461816" w14:paraId="0457422F" w14:textId="3CFFBCC1">
            <w:pPr>
              <w:rPr>
                <w:rFonts w:ascii="Times New Roman" w:hAnsi="Times New Roman" w:cs="Times New Roman"/>
                <w:sz w:val="24"/>
                <w:szCs w:val="24"/>
              </w:rPr>
            </w:pPr>
            <w:r w:rsidRPr="003848FF">
              <w:rPr>
                <w:rFonts w:ascii="Times New Roman" w:hAnsi="Times New Roman" w:cs="Times New Roman"/>
                <w:sz w:val="24"/>
                <w:szCs w:val="24"/>
              </w:rPr>
              <w:t xml:space="preserve">The </w:t>
            </w:r>
            <w:r>
              <w:rPr>
                <w:rFonts w:ascii="Times New Roman" w:hAnsi="Times New Roman" w:cs="Times New Roman"/>
                <w:sz w:val="24"/>
                <w:szCs w:val="24"/>
              </w:rPr>
              <w:t>Social Care Worker</w:t>
            </w:r>
            <w:r w:rsidRPr="003848FF">
              <w:rPr>
                <w:rFonts w:ascii="Times New Roman" w:hAnsi="Times New Roman" w:cs="Times New Roman"/>
                <w:sz w:val="24"/>
                <w:szCs w:val="24"/>
              </w:rPr>
              <w:t xml:space="preserve"> must be aware of ethical policies and procedures which pertain to the sector including:</w:t>
            </w:r>
          </w:p>
          <w:p w:rsidRPr="003848FF" w:rsidR="00461816" w:rsidP="00461816" w:rsidRDefault="00461816" w14:paraId="2292B8C7" w14:textId="77777777">
            <w:pPr>
              <w:rPr>
                <w:rFonts w:ascii="Times New Roman" w:hAnsi="Times New Roman" w:cs="Times New Roman"/>
                <w:sz w:val="24"/>
                <w:szCs w:val="24"/>
              </w:rPr>
            </w:pPr>
          </w:p>
          <w:p w:rsidRPr="003848FF" w:rsidR="00461816" w:rsidP="00461816" w:rsidRDefault="00461816" w14:paraId="71C76A81" w14:textId="78F468E8">
            <w:pPr>
              <w:pStyle w:val="NoSpacing"/>
              <w:numPr>
                <w:ilvl w:val="0"/>
                <w:numId w:val="4"/>
              </w:numPr>
              <w:ind w:left="336"/>
              <w:jc w:val="left"/>
              <w:rPr>
                <w:rFonts w:ascii="Times New Roman" w:hAnsi="Times New Roman" w:eastAsia="Times New Roman" w:cs="Times New Roman"/>
                <w:sz w:val="24"/>
                <w:szCs w:val="24"/>
              </w:rPr>
            </w:pPr>
            <w:r w:rsidRPr="003848FF">
              <w:rPr>
                <w:rFonts w:ascii="Times New Roman" w:hAnsi="Times New Roman" w:eastAsia="Times New Roman" w:cs="Times New Roman"/>
                <w:sz w:val="24"/>
                <w:szCs w:val="24"/>
              </w:rPr>
              <w:t xml:space="preserve">National and </w:t>
            </w:r>
            <w:r>
              <w:rPr>
                <w:rFonts w:ascii="Times New Roman" w:hAnsi="Times New Roman" w:eastAsia="Times New Roman" w:cs="Times New Roman"/>
                <w:sz w:val="24"/>
                <w:szCs w:val="24"/>
              </w:rPr>
              <w:t>BEAM</w:t>
            </w:r>
            <w:r w:rsidRPr="003848FF">
              <w:rPr>
                <w:rFonts w:ascii="Times New Roman" w:hAnsi="Times New Roman" w:eastAsia="Times New Roman" w:cs="Times New Roman"/>
                <w:sz w:val="24"/>
                <w:szCs w:val="24"/>
              </w:rPr>
              <w:t xml:space="preserve"> Services agreed Policies and Codes of Good Practice. </w:t>
            </w:r>
          </w:p>
          <w:p w:rsidRPr="003848FF" w:rsidR="00461816" w:rsidP="00461816" w:rsidRDefault="00461816" w14:paraId="0A4DCA42" w14:textId="538E25B9">
            <w:pPr>
              <w:pStyle w:val="NoSpacing"/>
              <w:numPr>
                <w:ilvl w:val="0"/>
                <w:numId w:val="4"/>
              </w:numPr>
              <w:ind w:left="336"/>
              <w:jc w:val="left"/>
              <w:rPr>
                <w:rFonts w:ascii="Times New Roman" w:hAnsi="Times New Roman" w:eastAsia="Times New Roman" w:cs="Times New Roman"/>
                <w:sz w:val="24"/>
                <w:szCs w:val="24"/>
              </w:rPr>
            </w:pPr>
            <w:r w:rsidRPr="003848FF">
              <w:rPr>
                <w:rFonts w:ascii="Times New Roman" w:hAnsi="Times New Roman" w:eastAsia="Times New Roman" w:cs="Times New Roman"/>
                <w:sz w:val="24"/>
                <w:szCs w:val="24"/>
              </w:rPr>
              <w:t xml:space="preserve">New Directions </w:t>
            </w:r>
          </w:p>
          <w:p w:rsidRPr="003848FF" w:rsidR="00461816" w:rsidP="00461816" w:rsidRDefault="00461816" w14:paraId="6554EEF6" w14:textId="26140BD3">
            <w:pPr>
              <w:pStyle w:val="NoSpacing"/>
              <w:numPr>
                <w:ilvl w:val="0"/>
                <w:numId w:val="4"/>
              </w:numPr>
              <w:ind w:left="336"/>
              <w:jc w:val="left"/>
              <w:rPr>
                <w:rFonts w:ascii="Times New Roman" w:hAnsi="Times New Roman" w:eastAsia="Times New Roman" w:cs="Times New Roman"/>
                <w:sz w:val="24"/>
                <w:szCs w:val="24"/>
              </w:rPr>
            </w:pPr>
            <w:r w:rsidRPr="003848FF">
              <w:rPr>
                <w:rFonts w:ascii="Times New Roman" w:hAnsi="Times New Roman" w:eastAsia="Times New Roman" w:cs="Times New Roman"/>
                <w:sz w:val="24"/>
                <w:szCs w:val="24"/>
              </w:rPr>
              <w:t>Safeguarding Vulnerable Persons at Risk of Abuse.</w:t>
            </w:r>
          </w:p>
          <w:p w:rsidRPr="003848FF" w:rsidR="00461816" w:rsidP="00461816" w:rsidRDefault="00461816" w14:paraId="06603AEC" w14:textId="79FBB990">
            <w:pPr>
              <w:pStyle w:val="NoSpacing"/>
              <w:numPr>
                <w:ilvl w:val="0"/>
                <w:numId w:val="4"/>
              </w:numPr>
              <w:ind w:left="336"/>
              <w:jc w:val="left"/>
              <w:rPr>
                <w:rFonts w:ascii="Times New Roman" w:hAnsi="Times New Roman" w:eastAsia="Times New Roman" w:cs="Times New Roman"/>
                <w:sz w:val="24"/>
                <w:szCs w:val="24"/>
              </w:rPr>
            </w:pPr>
            <w:r w:rsidRPr="003848FF">
              <w:rPr>
                <w:rFonts w:ascii="Times New Roman" w:hAnsi="Times New Roman" w:eastAsia="Times New Roman" w:cs="Times New Roman"/>
                <w:sz w:val="24"/>
                <w:szCs w:val="24"/>
              </w:rPr>
              <w:t>Confidentiality Guidelines.</w:t>
            </w:r>
          </w:p>
          <w:p w:rsidRPr="003848FF" w:rsidR="00461816" w:rsidP="00461816" w:rsidRDefault="00461816" w14:paraId="34C12443" w14:textId="3F2F0FB3">
            <w:pPr>
              <w:pStyle w:val="NoSpacing"/>
              <w:numPr>
                <w:ilvl w:val="0"/>
                <w:numId w:val="4"/>
              </w:numPr>
              <w:ind w:left="336"/>
              <w:jc w:val="left"/>
              <w:rPr>
                <w:rFonts w:ascii="Times New Roman" w:hAnsi="Times New Roman" w:eastAsia="Times New Roman" w:cs="Times New Roman"/>
                <w:sz w:val="24"/>
                <w:szCs w:val="24"/>
              </w:rPr>
            </w:pPr>
            <w:r w:rsidRPr="003848FF">
              <w:rPr>
                <w:rFonts w:ascii="Times New Roman" w:hAnsi="Times New Roman" w:eastAsia="Times New Roman" w:cs="Times New Roman"/>
                <w:sz w:val="24"/>
                <w:szCs w:val="24"/>
              </w:rPr>
              <w:t>Data Protection Guidelines (GDPR).</w:t>
            </w:r>
          </w:p>
          <w:p w:rsidRPr="003848FF" w:rsidR="00461816" w:rsidP="00461816" w:rsidRDefault="00461816" w14:paraId="7098DE7A" w14:textId="65790C96">
            <w:pPr>
              <w:pStyle w:val="NoSpacing"/>
              <w:numPr>
                <w:ilvl w:val="0"/>
                <w:numId w:val="4"/>
              </w:numPr>
              <w:ind w:left="336"/>
              <w:jc w:val="left"/>
              <w:rPr>
                <w:rFonts w:ascii="Times New Roman" w:hAnsi="Times New Roman" w:eastAsia="Times New Roman" w:cs="Times New Roman"/>
                <w:sz w:val="24"/>
                <w:szCs w:val="24"/>
              </w:rPr>
            </w:pPr>
            <w:r w:rsidRPr="003848FF">
              <w:rPr>
                <w:rFonts w:ascii="Times New Roman" w:hAnsi="Times New Roman" w:eastAsia="Times New Roman" w:cs="Times New Roman"/>
                <w:sz w:val="24"/>
                <w:szCs w:val="24"/>
              </w:rPr>
              <w:t>Equal Opportunity Principles.</w:t>
            </w:r>
          </w:p>
          <w:p w:rsidRPr="003848FF" w:rsidR="00461816" w:rsidP="00461816" w:rsidRDefault="00461816" w14:paraId="339BDABE" w14:textId="14C91101">
            <w:pPr>
              <w:pStyle w:val="NoSpacing"/>
              <w:numPr>
                <w:ilvl w:val="0"/>
                <w:numId w:val="4"/>
              </w:numPr>
              <w:ind w:left="336"/>
              <w:jc w:val="left"/>
              <w:rPr>
                <w:rFonts w:ascii="Times New Roman" w:hAnsi="Times New Roman" w:eastAsia="Times New Roman" w:cs="Times New Roman"/>
                <w:sz w:val="24"/>
                <w:szCs w:val="24"/>
              </w:rPr>
            </w:pPr>
            <w:r w:rsidRPr="003848FF">
              <w:rPr>
                <w:rFonts w:ascii="Times New Roman" w:hAnsi="Times New Roman" w:eastAsia="Times New Roman" w:cs="Times New Roman"/>
                <w:sz w:val="24"/>
                <w:szCs w:val="24"/>
              </w:rPr>
              <w:t xml:space="preserve">Health &amp; Safety requirements in compliance with </w:t>
            </w:r>
            <w:r>
              <w:rPr>
                <w:rFonts w:ascii="Times New Roman" w:hAnsi="Times New Roman" w:eastAsia="Times New Roman" w:cs="Times New Roman"/>
                <w:sz w:val="24"/>
                <w:szCs w:val="24"/>
              </w:rPr>
              <w:t>BEAM</w:t>
            </w:r>
            <w:r w:rsidRPr="003848FF">
              <w:rPr>
                <w:rFonts w:ascii="Times New Roman" w:hAnsi="Times New Roman" w:eastAsia="Times New Roman" w:cs="Times New Roman"/>
                <w:sz w:val="24"/>
                <w:szCs w:val="24"/>
              </w:rPr>
              <w:t xml:space="preserve"> Services instructions.</w:t>
            </w:r>
          </w:p>
          <w:p w:rsidRPr="003848FF" w:rsidR="00461816" w:rsidP="00461816" w:rsidRDefault="00461816" w14:paraId="7D237E91" w14:textId="10346C58">
            <w:pPr>
              <w:pStyle w:val="NoSpacing"/>
              <w:numPr>
                <w:ilvl w:val="0"/>
                <w:numId w:val="4"/>
              </w:numPr>
              <w:ind w:left="336"/>
              <w:jc w:val="left"/>
              <w:rPr>
                <w:rFonts w:ascii="Times New Roman" w:hAnsi="Times New Roman" w:eastAsia="Times New Roman" w:cs="Times New Roman"/>
                <w:sz w:val="24"/>
                <w:szCs w:val="24"/>
              </w:rPr>
            </w:pPr>
            <w:r w:rsidRPr="003848FF">
              <w:rPr>
                <w:rFonts w:ascii="Times New Roman" w:hAnsi="Times New Roman" w:eastAsia="Times New Roman" w:cs="Times New Roman"/>
                <w:sz w:val="24"/>
                <w:szCs w:val="24"/>
              </w:rPr>
              <w:t>Be fully familiar with fire precautions and fire drills.</w:t>
            </w:r>
          </w:p>
          <w:p w:rsidRPr="003848FF" w:rsidR="00461816" w:rsidP="00461816" w:rsidRDefault="00461816" w14:paraId="37841128" w14:textId="4AF702C7">
            <w:pPr>
              <w:pStyle w:val="NoSpacing"/>
              <w:numPr>
                <w:ilvl w:val="0"/>
                <w:numId w:val="4"/>
              </w:numPr>
              <w:ind w:left="336"/>
              <w:jc w:val="left"/>
              <w:rPr>
                <w:rFonts w:ascii="Times New Roman" w:hAnsi="Times New Roman" w:eastAsia="Times New Roman" w:cs="Times New Roman"/>
                <w:sz w:val="24"/>
                <w:szCs w:val="24"/>
              </w:rPr>
            </w:pPr>
            <w:r w:rsidRPr="003848FF">
              <w:rPr>
                <w:rFonts w:ascii="Times New Roman" w:hAnsi="Times New Roman" w:eastAsia="Times New Roman" w:cs="Times New Roman"/>
                <w:sz w:val="24"/>
                <w:szCs w:val="24"/>
              </w:rPr>
              <w:t>Notification of accidents, incidents, and other reportable events.</w:t>
            </w:r>
          </w:p>
          <w:p w:rsidRPr="003848FF" w:rsidR="00461816" w:rsidP="00461816" w:rsidRDefault="00461816" w14:paraId="775E0131" w14:textId="77777777">
            <w:pPr>
              <w:spacing w:line="276" w:lineRule="auto"/>
              <w:rPr>
                <w:rFonts w:ascii="Times New Roman" w:hAnsi="Times New Roman" w:cs="Times New Roman"/>
                <w:sz w:val="24"/>
                <w:szCs w:val="24"/>
              </w:rPr>
            </w:pPr>
          </w:p>
        </w:tc>
      </w:tr>
      <w:tr w:rsidRPr="003848FF" w:rsidR="00461816" w:rsidTr="7F375D92" w14:paraId="64FD9834" w14:textId="77777777">
        <w:trPr>
          <w:gridAfter w:val="1"/>
          <w:wAfter w:w="11" w:type="dxa"/>
        </w:trPr>
        <w:tc>
          <w:tcPr>
            <w:tcW w:w="1838" w:type="dxa"/>
            <w:tcMar/>
          </w:tcPr>
          <w:p w:rsidRPr="003848FF" w:rsidR="00461816" w:rsidP="00461816" w:rsidRDefault="00461816" w14:paraId="7025D3E5" w14:textId="569810D9">
            <w:pPr>
              <w:jc w:val="left"/>
              <w:rPr>
                <w:rFonts w:ascii="Times New Roman" w:hAnsi="Times New Roman" w:cs="Times New Roman"/>
                <w:b/>
                <w:iCs/>
                <w:sz w:val="24"/>
                <w:szCs w:val="24"/>
              </w:rPr>
            </w:pPr>
            <w:r w:rsidRPr="003848FF">
              <w:rPr>
                <w:rFonts w:ascii="Times New Roman" w:hAnsi="Times New Roman" w:cs="Times New Roman"/>
                <w:b/>
                <w:sz w:val="24"/>
                <w:szCs w:val="24"/>
              </w:rPr>
              <w:t>Confidentiality</w:t>
            </w:r>
          </w:p>
        </w:tc>
        <w:tc>
          <w:tcPr>
            <w:tcW w:w="7692" w:type="dxa"/>
            <w:gridSpan w:val="2"/>
            <w:tcMar/>
          </w:tcPr>
          <w:p w:rsidRPr="003848FF" w:rsidR="00461816" w:rsidP="7F375D92" w:rsidRDefault="00461816" w14:paraId="22CB46E0" w14:textId="77777777" w14:noSpellErr="1">
            <w:pPr>
              <w:jc w:val="left"/>
              <w:rPr>
                <w:rFonts w:ascii="Times New Roman" w:hAnsi="Times New Roman" w:cs="Times New Roman"/>
                <w:sz w:val="24"/>
                <w:szCs w:val="24"/>
                <w:lang w:val="en-IE"/>
              </w:rPr>
            </w:pPr>
            <w:r w:rsidRPr="7F375D92" w:rsidR="7F375D92">
              <w:rPr>
                <w:rFonts w:ascii="Times New Roman" w:hAnsi="Times New Roman" w:cs="Times New Roman"/>
                <w:sz w:val="24"/>
                <w:szCs w:val="24"/>
                <w:lang w:val="en-IE"/>
              </w:rPr>
              <w:t>In the course of your employment, you may have access to or hear information concerning the medical or personal affairs of service users or staff or other centres business</w:t>
            </w:r>
            <w:r w:rsidRPr="7F375D92" w:rsidR="7F375D92">
              <w:rPr>
                <w:rFonts w:ascii="Times New Roman" w:hAnsi="Times New Roman" w:cs="Times New Roman"/>
                <w:sz w:val="24"/>
                <w:szCs w:val="24"/>
                <w:lang w:val="en-IE"/>
              </w:rPr>
              <w:t xml:space="preserve">.  </w:t>
            </w:r>
            <w:r w:rsidRPr="7F375D92" w:rsidR="7F375D92">
              <w:rPr>
                <w:rFonts w:ascii="Times New Roman" w:hAnsi="Times New Roman" w:cs="Times New Roman"/>
                <w:sz w:val="24"/>
                <w:szCs w:val="24"/>
                <w:lang w:val="en-IE"/>
              </w:rPr>
              <w:t>Such records and information are strictly confidential</w:t>
            </w:r>
            <w:r w:rsidRPr="7F375D92" w:rsidR="7F375D92">
              <w:rPr>
                <w:rFonts w:ascii="Times New Roman" w:hAnsi="Times New Roman" w:cs="Times New Roman"/>
                <w:sz w:val="24"/>
                <w:szCs w:val="24"/>
                <w:lang w:val="en-IE"/>
              </w:rPr>
              <w:t xml:space="preserve">.  </w:t>
            </w:r>
            <w:r w:rsidRPr="7F375D92" w:rsidR="7F375D92">
              <w:rPr>
                <w:rFonts w:ascii="Times New Roman" w:hAnsi="Times New Roman" w:cs="Times New Roman"/>
                <w:sz w:val="24"/>
                <w:szCs w:val="24"/>
                <w:lang w:val="en-IE"/>
              </w:rPr>
              <w:t>In addition, records must never be left in such a manner that unauthorised persons can obtain access to them.</w:t>
            </w:r>
          </w:p>
          <w:p w:rsidRPr="003848FF" w:rsidR="00461816" w:rsidP="00461816" w:rsidRDefault="00461816" w14:paraId="763EDEFD" w14:textId="77777777">
            <w:pPr>
              <w:spacing w:line="276" w:lineRule="auto"/>
              <w:rPr>
                <w:rFonts w:ascii="Times New Roman" w:hAnsi="Times New Roman" w:cs="Times New Roman"/>
                <w:sz w:val="24"/>
                <w:szCs w:val="24"/>
              </w:rPr>
            </w:pPr>
          </w:p>
        </w:tc>
      </w:tr>
    </w:tbl>
    <w:p w:rsidRPr="003848FF" w:rsidR="005F2435" w:rsidRDefault="005F2435" w14:paraId="387D9F16" w14:textId="77777777">
      <w:pPr>
        <w:rPr>
          <w:rFonts w:ascii="Times New Roman" w:hAnsi="Times New Roman" w:cs="Times New Roman"/>
          <w:sz w:val="24"/>
          <w:szCs w:val="24"/>
        </w:rPr>
      </w:pPr>
    </w:p>
    <w:sectPr w:rsidRPr="003848FF" w:rsidR="005F2435" w:rsidSect="00463635">
      <w:headerReference w:type="default" r:id="rId8"/>
      <w:footerReference w:type="default" r:id="rId9"/>
      <w:pgSz w:w="11906" w:h="16838" w:orient="portrait"/>
      <w:pgMar w:top="851" w:right="1440" w:bottom="1135" w:left="1440" w:header="426"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4068" w:rsidP="005E2F3F" w:rsidRDefault="00EB4068" w14:paraId="665918B2" w14:textId="77777777">
      <w:pPr>
        <w:spacing w:after="0" w:line="240" w:lineRule="auto"/>
      </w:pPr>
      <w:r>
        <w:separator/>
      </w:r>
    </w:p>
  </w:endnote>
  <w:endnote w:type="continuationSeparator" w:id="0">
    <w:p w:rsidR="00EB4068" w:rsidP="005E2F3F" w:rsidRDefault="00EB4068" w14:paraId="65447B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145007"/>
      <w:docPartObj>
        <w:docPartGallery w:val="Page Numbers (Bottom of Page)"/>
        <w:docPartUnique/>
      </w:docPartObj>
    </w:sdtPr>
    <w:sdtContent>
      <w:sdt>
        <w:sdtPr>
          <w:id w:val="-1769616900"/>
          <w:docPartObj>
            <w:docPartGallery w:val="Page Numbers (Top of Page)"/>
            <w:docPartUnique/>
          </w:docPartObj>
        </w:sdtPr>
        <w:sdtContent>
          <w:p w:rsidRPr="006D552C" w:rsidR="006D552C" w:rsidP="006D552C" w:rsidRDefault="006D552C" w14:paraId="37D50185" w14:textId="197D61DA">
            <w:pPr>
              <w:pStyle w:val="Footer"/>
              <w:rPr>
                <w:lang w:val="en-GB"/>
              </w:rPr>
            </w:pPr>
            <w:r>
              <w:rPr>
                <w:lang w:val="en-GB"/>
              </w:rPr>
              <w:t>HH/HR/</w:t>
            </w:r>
            <w:r w:rsidR="000E2FC4">
              <w:rPr>
                <w:lang w:val="en-GB"/>
              </w:rPr>
              <w:t>Sept/2024</w:t>
            </w:r>
            <w:r>
              <w:rPr>
                <w:lang w:val="en-GB"/>
              </w:rPr>
              <w:t xml:space="preserve">                                                                V.1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Pr="005E2F3F" w:rsidR="005E2F3F" w:rsidRDefault="005E2F3F" w14:paraId="0E75C174" w14:textId="02740448">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4068" w:rsidP="005E2F3F" w:rsidRDefault="00EB4068" w14:paraId="0D6D7B46" w14:textId="77777777">
      <w:pPr>
        <w:spacing w:after="0" w:line="240" w:lineRule="auto"/>
      </w:pPr>
      <w:r>
        <w:separator/>
      </w:r>
    </w:p>
  </w:footnote>
  <w:footnote w:type="continuationSeparator" w:id="0">
    <w:p w:rsidR="00EB4068" w:rsidP="005E2F3F" w:rsidRDefault="00EB4068" w14:paraId="075E1A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E2F3F" w:rsidR="005E2F3F" w:rsidRDefault="003848FF" w14:paraId="7C72E925" w14:textId="01EDD60B">
    <w:pPr>
      <w:pStyle w:val="Header"/>
      <w:rPr>
        <w:lang w:val="en-GB"/>
      </w:rPr>
    </w:pPr>
    <w:r>
      <w:rPr>
        <w:lang w:val="en-GB"/>
      </w:rPr>
      <w:t>BEAM</w:t>
    </w:r>
    <w:r w:rsidR="005E2F3F">
      <w:rPr>
        <w:lang w:val="en-GB"/>
      </w:rPr>
      <w:t xml:space="preserve"> Services </w:t>
    </w:r>
    <w:r w:rsidR="003C0E20">
      <w:rPr>
        <w:lang w:val="en-GB"/>
      </w:rPr>
      <w:t xml:space="preserve">Program </w:t>
    </w:r>
    <w:r>
      <w:rPr>
        <w:lang w:val="en-GB"/>
      </w:rPr>
      <w:t xml:space="preserve">Social Care Worker Job </w:t>
    </w:r>
    <w:r w:rsidR="005E2F3F">
      <w:rPr>
        <w:lang w:val="en-GB"/>
      </w:rPr>
      <w:t>Description</w:t>
    </w:r>
    <w:r w:rsidR="005E2F3F">
      <w:rPr>
        <w:lang w:val="en-GB"/>
      </w:rPr>
      <w:tab/>
    </w:r>
    <w:r w:rsidR="000E2FC4">
      <w:rPr>
        <w:lang w:val="en-GB"/>
      </w:rPr>
      <w:t>Sept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AF7"/>
    <w:multiLevelType w:val="hybridMultilevel"/>
    <w:tmpl w:val="5BAEB93E"/>
    <w:lvl w:ilvl="0" w:tplc="1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62358"/>
    <w:multiLevelType w:val="hybridMultilevel"/>
    <w:tmpl w:val="FFC0FD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9310D6"/>
    <w:multiLevelType w:val="hybridMultilevel"/>
    <w:tmpl w:val="22986B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3F29AA"/>
    <w:multiLevelType w:val="hybridMultilevel"/>
    <w:tmpl w:val="0D9C5BA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262801C3"/>
    <w:multiLevelType w:val="hybridMultilevel"/>
    <w:tmpl w:val="AAC85852"/>
    <w:lvl w:ilvl="0" w:tplc="1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814ECD"/>
    <w:multiLevelType w:val="hybridMultilevel"/>
    <w:tmpl w:val="B1C8F4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9C7D2D"/>
    <w:multiLevelType w:val="hybridMultilevel"/>
    <w:tmpl w:val="11D6BB0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2F7F5672"/>
    <w:multiLevelType w:val="hybridMultilevel"/>
    <w:tmpl w:val="1BA02A0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32313609"/>
    <w:multiLevelType w:val="hybridMultilevel"/>
    <w:tmpl w:val="21FE62E6"/>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68302D7"/>
    <w:multiLevelType w:val="hybridMultilevel"/>
    <w:tmpl w:val="C2BEA0C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9483826"/>
    <w:multiLevelType w:val="hybridMultilevel"/>
    <w:tmpl w:val="32D8FD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F34019B"/>
    <w:multiLevelType w:val="hybridMultilevel"/>
    <w:tmpl w:val="132E3EE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C452ABA"/>
    <w:multiLevelType w:val="hybridMultilevel"/>
    <w:tmpl w:val="9AB6BE6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5AA4177A"/>
    <w:multiLevelType w:val="hybridMultilevel"/>
    <w:tmpl w:val="1AB86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586072"/>
    <w:multiLevelType w:val="hybridMultilevel"/>
    <w:tmpl w:val="967C8F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CAB4623"/>
    <w:multiLevelType w:val="hybridMultilevel"/>
    <w:tmpl w:val="DBAAB68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E183823"/>
    <w:multiLevelType w:val="hybridMultilevel"/>
    <w:tmpl w:val="CC74332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431701890">
    <w:abstractNumId w:val="13"/>
  </w:num>
  <w:num w:numId="2" w16cid:durableId="392506581">
    <w:abstractNumId w:val="11"/>
  </w:num>
  <w:num w:numId="3" w16cid:durableId="421339087">
    <w:abstractNumId w:val="1"/>
  </w:num>
  <w:num w:numId="4" w16cid:durableId="164394560">
    <w:abstractNumId w:val="12"/>
  </w:num>
  <w:num w:numId="5" w16cid:durableId="432289324">
    <w:abstractNumId w:val="3"/>
  </w:num>
  <w:num w:numId="6" w16cid:durableId="494805753">
    <w:abstractNumId w:val="6"/>
  </w:num>
  <w:num w:numId="7" w16cid:durableId="1340498555">
    <w:abstractNumId w:val="2"/>
  </w:num>
  <w:num w:numId="8" w16cid:durableId="389576104">
    <w:abstractNumId w:val="5"/>
  </w:num>
  <w:num w:numId="9" w16cid:durableId="877669200">
    <w:abstractNumId w:val="10"/>
  </w:num>
  <w:num w:numId="10" w16cid:durableId="425924863">
    <w:abstractNumId w:val="9"/>
  </w:num>
  <w:num w:numId="11" w16cid:durableId="195312452">
    <w:abstractNumId w:val="16"/>
  </w:num>
  <w:num w:numId="12" w16cid:durableId="1302148255">
    <w:abstractNumId w:val="8"/>
  </w:num>
  <w:num w:numId="13" w16cid:durableId="1385257249">
    <w:abstractNumId w:val="14"/>
  </w:num>
  <w:num w:numId="14" w16cid:durableId="698891311">
    <w:abstractNumId w:val="15"/>
  </w:num>
  <w:num w:numId="15" w16cid:durableId="1184128727">
    <w:abstractNumId w:val="0"/>
  </w:num>
  <w:num w:numId="16" w16cid:durableId="189221713">
    <w:abstractNumId w:val="4"/>
  </w:num>
  <w:num w:numId="17" w16cid:durableId="290018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B"/>
    <w:rsid w:val="00022626"/>
    <w:rsid w:val="00034312"/>
    <w:rsid w:val="000760AA"/>
    <w:rsid w:val="000C7645"/>
    <w:rsid w:val="000E2FC4"/>
    <w:rsid w:val="000F647E"/>
    <w:rsid w:val="0011104D"/>
    <w:rsid w:val="00143297"/>
    <w:rsid w:val="001B37FD"/>
    <w:rsid w:val="001F1688"/>
    <w:rsid w:val="002F6C8B"/>
    <w:rsid w:val="00315C7B"/>
    <w:rsid w:val="00337081"/>
    <w:rsid w:val="00362C91"/>
    <w:rsid w:val="003848FF"/>
    <w:rsid w:val="003C0E20"/>
    <w:rsid w:val="00461816"/>
    <w:rsid w:val="00463635"/>
    <w:rsid w:val="004C0BBB"/>
    <w:rsid w:val="004D1B80"/>
    <w:rsid w:val="004D3E53"/>
    <w:rsid w:val="00587B11"/>
    <w:rsid w:val="005928CD"/>
    <w:rsid w:val="005A2038"/>
    <w:rsid w:val="005E2F3F"/>
    <w:rsid w:val="005F2435"/>
    <w:rsid w:val="006D552C"/>
    <w:rsid w:val="006F5C7C"/>
    <w:rsid w:val="00713CD1"/>
    <w:rsid w:val="00722660"/>
    <w:rsid w:val="007C5743"/>
    <w:rsid w:val="0086596C"/>
    <w:rsid w:val="008E1B4C"/>
    <w:rsid w:val="00907585"/>
    <w:rsid w:val="00921E67"/>
    <w:rsid w:val="00960599"/>
    <w:rsid w:val="009800DF"/>
    <w:rsid w:val="009C6EBF"/>
    <w:rsid w:val="009D556D"/>
    <w:rsid w:val="00A87622"/>
    <w:rsid w:val="00AA0AF2"/>
    <w:rsid w:val="00AB42A9"/>
    <w:rsid w:val="00B3349D"/>
    <w:rsid w:val="00B33FE7"/>
    <w:rsid w:val="00B5272B"/>
    <w:rsid w:val="00BD0666"/>
    <w:rsid w:val="00C036BB"/>
    <w:rsid w:val="00C8231A"/>
    <w:rsid w:val="00CE187C"/>
    <w:rsid w:val="00CE2BC1"/>
    <w:rsid w:val="00D07EFF"/>
    <w:rsid w:val="00D10641"/>
    <w:rsid w:val="00D76196"/>
    <w:rsid w:val="00D900B2"/>
    <w:rsid w:val="00E157D6"/>
    <w:rsid w:val="00EB2378"/>
    <w:rsid w:val="00EB4068"/>
    <w:rsid w:val="00EC4367"/>
    <w:rsid w:val="00F22F6B"/>
    <w:rsid w:val="00F71C27"/>
    <w:rsid w:val="00FC5D4A"/>
    <w:rsid w:val="00FD0825"/>
    <w:rsid w:val="7F375D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D3DB2"/>
  <w15:chartTrackingRefBased/>
  <w15:docId w15:val="{915EA5AB-CF76-4C67-AEA7-B2CB3578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1B80"/>
    <w:pPr>
      <w:spacing w:line="252" w:lineRule="auto"/>
      <w:jc w:val="both"/>
    </w:pPr>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D1B80"/>
    <w:pPr>
      <w:spacing w:after="0" w:line="240" w:lineRule="auto"/>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D3E53"/>
    <w:pPr>
      <w:ind w:left="720"/>
      <w:contextualSpacing/>
    </w:pPr>
  </w:style>
  <w:style w:type="paragraph" w:styleId="NoSpacing">
    <w:name w:val="No Spacing"/>
    <w:uiPriority w:val="1"/>
    <w:qFormat/>
    <w:rsid w:val="00AB42A9"/>
    <w:pPr>
      <w:spacing w:after="0" w:line="240" w:lineRule="auto"/>
      <w:jc w:val="both"/>
    </w:pPr>
    <w:rPr>
      <w:rFonts w:eastAsiaTheme="minorEastAsia"/>
    </w:rPr>
  </w:style>
  <w:style w:type="paragraph" w:styleId="Header">
    <w:name w:val="header"/>
    <w:basedOn w:val="Normal"/>
    <w:link w:val="HeaderChar"/>
    <w:uiPriority w:val="99"/>
    <w:unhideWhenUsed/>
    <w:rsid w:val="005E2F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E2F3F"/>
    <w:rPr>
      <w:rFonts w:eastAsiaTheme="minorEastAsia"/>
    </w:rPr>
  </w:style>
  <w:style w:type="paragraph" w:styleId="Footer">
    <w:name w:val="footer"/>
    <w:basedOn w:val="Normal"/>
    <w:link w:val="FooterChar"/>
    <w:uiPriority w:val="99"/>
    <w:unhideWhenUsed/>
    <w:rsid w:val="005E2F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E2F3F"/>
    <w:rPr>
      <w:rFonts w:eastAsiaTheme="minorEastAsia"/>
    </w:rPr>
  </w:style>
  <w:style w:type="paragraph" w:styleId="Default" w:customStyle="1">
    <w:name w:val="Default"/>
    <w:rsid w:val="006F5C7C"/>
    <w:pPr>
      <w:autoSpaceDE w:val="0"/>
      <w:autoSpaceDN w:val="0"/>
      <w:adjustRightInd w:val="0"/>
      <w:spacing w:after="0" w:line="240" w:lineRule="auto"/>
    </w:pPr>
    <w:rPr>
      <w:rFonts w:ascii="Arial" w:hAnsi="Arial" w:eastAsia="Calibri"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Hogan</dc:creator>
  <keywords/>
  <dc:description/>
  <lastModifiedBy>Guest User</lastModifiedBy>
  <revision>15</revision>
  <dcterms:created xsi:type="dcterms:W3CDTF">2022-02-17T11:49:00.0000000Z</dcterms:created>
  <dcterms:modified xsi:type="dcterms:W3CDTF">2025-02-19T20:05:43.6085814Z</dcterms:modified>
</coreProperties>
</file>