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41" w:type="dxa"/>
        <w:tblLook w:val="04A0" w:firstRow="1" w:lastRow="0" w:firstColumn="1" w:lastColumn="0" w:noHBand="0" w:noVBand="1"/>
      </w:tblPr>
      <w:tblGrid>
        <w:gridCol w:w="1838"/>
        <w:gridCol w:w="5011"/>
        <w:gridCol w:w="2681"/>
        <w:gridCol w:w="11"/>
      </w:tblGrid>
      <w:tr w:rsidR="004D1B80" w:rsidRPr="003848FF" w14:paraId="0177BE73" w14:textId="77777777" w:rsidTr="003848FF">
        <w:tc>
          <w:tcPr>
            <w:tcW w:w="6849" w:type="dxa"/>
            <w:gridSpan w:val="2"/>
          </w:tcPr>
          <w:p w14:paraId="0BA01014" w14:textId="77777777" w:rsidR="004D1B80" w:rsidRPr="003848FF" w:rsidRDefault="004D1B80" w:rsidP="0093075D">
            <w:pPr>
              <w:jc w:val="left"/>
              <w:rPr>
                <w:rFonts w:ascii="Times New Roman" w:hAnsi="Times New Roman" w:cs="Times New Roman"/>
                <w:b/>
                <w:iCs/>
                <w:sz w:val="24"/>
                <w:szCs w:val="24"/>
              </w:rPr>
            </w:pPr>
          </w:p>
          <w:p w14:paraId="23E16425" w14:textId="77777777" w:rsidR="003848FF" w:rsidRDefault="003848FF" w:rsidP="003848FF">
            <w:pPr>
              <w:rPr>
                <w:rFonts w:ascii="Times New Roman" w:hAnsi="Times New Roman" w:cs="Times New Roman"/>
                <w:b/>
                <w:bCs/>
                <w:color w:val="2F5496" w:themeColor="accent1" w:themeShade="BF"/>
                <w:sz w:val="52"/>
                <w:szCs w:val="52"/>
              </w:rPr>
            </w:pPr>
            <w:r w:rsidRPr="00B555D0">
              <w:rPr>
                <w:rFonts w:ascii="Times New Roman" w:hAnsi="Times New Roman" w:cs="Times New Roman"/>
                <w:b/>
                <w:bCs/>
                <w:color w:val="2F5496" w:themeColor="accent1" w:themeShade="BF"/>
                <w:sz w:val="52"/>
                <w:szCs w:val="52"/>
              </w:rPr>
              <w:t>BEAM Services</w:t>
            </w:r>
          </w:p>
          <w:p w14:paraId="0188FBE8" w14:textId="77777777" w:rsidR="004D1B80" w:rsidRPr="003848FF" w:rsidRDefault="004D1B80" w:rsidP="0093075D">
            <w:pPr>
              <w:jc w:val="left"/>
              <w:rPr>
                <w:rFonts w:ascii="Times New Roman" w:hAnsi="Times New Roman" w:cs="Times New Roman"/>
                <w:b/>
                <w:iCs/>
                <w:sz w:val="24"/>
                <w:szCs w:val="24"/>
              </w:rPr>
            </w:pPr>
          </w:p>
          <w:p w14:paraId="716BCB50" w14:textId="77777777" w:rsidR="003848FF" w:rsidRDefault="003848FF" w:rsidP="003C0E20">
            <w:pPr>
              <w:jc w:val="left"/>
              <w:rPr>
                <w:rFonts w:ascii="Times New Roman" w:hAnsi="Times New Roman" w:cs="Times New Roman"/>
                <w:b/>
                <w:iCs/>
                <w:sz w:val="32"/>
                <w:szCs w:val="32"/>
              </w:rPr>
            </w:pPr>
          </w:p>
          <w:p w14:paraId="22912A34" w14:textId="00029603" w:rsidR="00463635" w:rsidRPr="003848FF" w:rsidRDefault="004D1B80" w:rsidP="003C0E20">
            <w:pPr>
              <w:jc w:val="left"/>
              <w:rPr>
                <w:rFonts w:ascii="Times New Roman" w:hAnsi="Times New Roman" w:cs="Times New Roman"/>
                <w:b/>
                <w:iCs/>
                <w:sz w:val="28"/>
                <w:szCs w:val="28"/>
              </w:rPr>
            </w:pPr>
            <w:r w:rsidRPr="003848FF">
              <w:rPr>
                <w:rFonts w:ascii="Times New Roman" w:hAnsi="Times New Roman" w:cs="Times New Roman"/>
                <w:b/>
                <w:iCs/>
                <w:sz w:val="28"/>
                <w:szCs w:val="28"/>
              </w:rPr>
              <w:t xml:space="preserve">Job Title: </w:t>
            </w:r>
            <w:r w:rsidR="003848FF" w:rsidRPr="003848FF">
              <w:rPr>
                <w:rFonts w:ascii="Times New Roman" w:hAnsi="Times New Roman" w:cs="Times New Roman"/>
                <w:b/>
                <w:sz w:val="28"/>
                <w:szCs w:val="28"/>
              </w:rPr>
              <w:t>Social Care Worker – Residential Services</w:t>
            </w:r>
          </w:p>
          <w:p w14:paraId="7F349A9D" w14:textId="73AED25C" w:rsidR="004D1B80" w:rsidRPr="003848FF" w:rsidRDefault="004D1B80" w:rsidP="0093075D">
            <w:pPr>
              <w:jc w:val="left"/>
              <w:rPr>
                <w:rFonts w:ascii="Times New Roman" w:hAnsi="Times New Roman" w:cs="Times New Roman"/>
                <w:b/>
                <w:iCs/>
                <w:sz w:val="24"/>
                <w:szCs w:val="24"/>
              </w:rPr>
            </w:pPr>
          </w:p>
        </w:tc>
        <w:tc>
          <w:tcPr>
            <w:tcW w:w="2692" w:type="dxa"/>
            <w:gridSpan w:val="2"/>
          </w:tcPr>
          <w:p w14:paraId="201C871A" w14:textId="680E8C9F" w:rsidR="004D1B80" w:rsidRPr="003848FF" w:rsidRDefault="004D1B80" w:rsidP="0093075D">
            <w:pPr>
              <w:rPr>
                <w:rFonts w:ascii="Times New Roman" w:hAnsi="Times New Roman" w:cs="Times New Roman"/>
                <w:iCs/>
                <w:sz w:val="24"/>
                <w:szCs w:val="24"/>
              </w:rPr>
            </w:pPr>
            <w:r w:rsidRPr="003848FF">
              <w:rPr>
                <w:rFonts w:ascii="Times New Roman" w:hAnsi="Times New Roman" w:cs="Times New Roman"/>
                <w:iCs/>
                <w:noProof/>
                <w:sz w:val="24"/>
                <w:szCs w:val="24"/>
              </w:rPr>
              <w:drawing>
                <wp:inline distT="0" distB="0" distL="0" distR="0" wp14:anchorId="6DCB9997" wp14:editId="2EBF77E2">
                  <wp:extent cx="1526194" cy="1625280"/>
                  <wp:effectExtent l="0" t="0" r="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7364" cy="1626526"/>
                          </a:xfrm>
                          <a:prstGeom prst="rect">
                            <a:avLst/>
                          </a:prstGeom>
                          <a:noFill/>
                        </pic:spPr>
                      </pic:pic>
                    </a:graphicData>
                  </a:graphic>
                </wp:inline>
              </w:drawing>
            </w:r>
          </w:p>
        </w:tc>
      </w:tr>
      <w:tr w:rsidR="004D1B80" w:rsidRPr="003848FF" w14:paraId="3596B335" w14:textId="77777777" w:rsidTr="003848FF">
        <w:trPr>
          <w:gridAfter w:val="1"/>
          <w:wAfter w:w="11" w:type="dxa"/>
        </w:trPr>
        <w:tc>
          <w:tcPr>
            <w:tcW w:w="1838" w:type="dxa"/>
          </w:tcPr>
          <w:p w14:paraId="69D1F89F" w14:textId="77777777" w:rsidR="004D1B80" w:rsidRPr="003848FF" w:rsidRDefault="004D1B80" w:rsidP="0093075D">
            <w:pPr>
              <w:jc w:val="left"/>
              <w:rPr>
                <w:rFonts w:ascii="Times New Roman" w:hAnsi="Times New Roman" w:cs="Times New Roman"/>
                <w:b/>
                <w:iCs/>
                <w:sz w:val="24"/>
                <w:szCs w:val="24"/>
              </w:rPr>
            </w:pPr>
            <w:r w:rsidRPr="003848FF">
              <w:rPr>
                <w:rFonts w:ascii="Times New Roman" w:hAnsi="Times New Roman" w:cs="Times New Roman"/>
                <w:b/>
                <w:iCs/>
                <w:sz w:val="24"/>
                <w:szCs w:val="24"/>
              </w:rPr>
              <w:t>Location</w:t>
            </w:r>
          </w:p>
        </w:tc>
        <w:tc>
          <w:tcPr>
            <w:tcW w:w="7692" w:type="dxa"/>
            <w:gridSpan w:val="2"/>
          </w:tcPr>
          <w:p w14:paraId="59F02945" w14:textId="78EA168F" w:rsidR="004D1B80" w:rsidRDefault="003848FF" w:rsidP="0093075D">
            <w:pPr>
              <w:rPr>
                <w:rFonts w:ascii="Times New Roman" w:hAnsi="Times New Roman" w:cs="Times New Roman"/>
                <w:iCs/>
                <w:sz w:val="24"/>
                <w:szCs w:val="24"/>
              </w:rPr>
            </w:pPr>
            <w:r>
              <w:rPr>
                <w:rFonts w:ascii="Times New Roman" w:hAnsi="Times New Roman" w:cs="Times New Roman"/>
                <w:iCs/>
                <w:sz w:val="24"/>
                <w:szCs w:val="24"/>
              </w:rPr>
              <w:t>BEAM</w:t>
            </w:r>
            <w:r w:rsidR="004D1B80" w:rsidRPr="003848FF">
              <w:rPr>
                <w:rFonts w:ascii="Times New Roman" w:hAnsi="Times New Roman" w:cs="Times New Roman"/>
                <w:iCs/>
                <w:sz w:val="24"/>
                <w:szCs w:val="24"/>
              </w:rPr>
              <w:t xml:space="preserve"> Services, </w:t>
            </w:r>
            <w:proofErr w:type="spellStart"/>
            <w:r w:rsidR="004D1B80" w:rsidRPr="0086596C">
              <w:rPr>
                <w:rFonts w:ascii="Times New Roman" w:hAnsi="Times New Roman" w:cs="Times New Roman"/>
                <w:iCs/>
                <w:sz w:val="24"/>
                <w:szCs w:val="24"/>
              </w:rPr>
              <w:t>Bag</w:t>
            </w:r>
            <w:r w:rsidR="00337081" w:rsidRPr="0086596C">
              <w:rPr>
                <w:rFonts w:ascii="Times New Roman" w:hAnsi="Times New Roman" w:cs="Times New Roman"/>
                <w:iCs/>
                <w:sz w:val="24"/>
                <w:szCs w:val="24"/>
              </w:rPr>
              <w:t>e</w:t>
            </w:r>
            <w:r w:rsidR="004D1B80" w:rsidRPr="0086596C">
              <w:rPr>
                <w:rFonts w:ascii="Times New Roman" w:hAnsi="Times New Roman" w:cs="Times New Roman"/>
                <w:iCs/>
                <w:sz w:val="24"/>
                <w:szCs w:val="24"/>
              </w:rPr>
              <w:t>n</w:t>
            </w:r>
            <w:r w:rsidR="00337081" w:rsidRPr="0086596C">
              <w:rPr>
                <w:rFonts w:ascii="Times New Roman" w:hAnsi="Times New Roman" w:cs="Times New Roman"/>
                <w:iCs/>
                <w:sz w:val="24"/>
                <w:szCs w:val="24"/>
              </w:rPr>
              <w:t>a</w:t>
            </w:r>
            <w:r w:rsidR="004D1B80" w:rsidRPr="0086596C">
              <w:rPr>
                <w:rFonts w:ascii="Times New Roman" w:hAnsi="Times New Roman" w:cs="Times New Roman"/>
                <w:iCs/>
                <w:sz w:val="24"/>
                <w:szCs w:val="24"/>
              </w:rPr>
              <w:t>lstown</w:t>
            </w:r>
            <w:proofErr w:type="spellEnd"/>
            <w:r w:rsidR="000E2FC4" w:rsidRPr="0086596C">
              <w:rPr>
                <w:rFonts w:ascii="Times New Roman" w:hAnsi="Times New Roman" w:cs="Times New Roman"/>
                <w:iCs/>
                <w:sz w:val="24"/>
                <w:szCs w:val="24"/>
              </w:rPr>
              <w:t xml:space="preserve"> &amp; across our Residential Services</w:t>
            </w:r>
            <w:r w:rsidR="0086596C">
              <w:rPr>
                <w:rFonts w:ascii="Times New Roman" w:hAnsi="Times New Roman" w:cs="Times New Roman"/>
                <w:iCs/>
                <w:sz w:val="24"/>
                <w:szCs w:val="24"/>
              </w:rPr>
              <w:t>.</w:t>
            </w:r>
          </w:p>
          <w:p w14:paraId="109EC275" w14:textId="3EE0AD66" w:rsidR="000E2FC4" w:rsidRPr="003848FF" w:rsidRDefault="000E2FC4" w:rsidP="0093075D">
            <w:pPr>
              <w:rPr>
                <w:rFonts w:ascii="Times New Roman" w:hAnsi="Times New Roman" w:cs="Times New Roman"/>
                <w:iCs/>
                <w:sz w:val="24"/>
                <w:szCs w:val="24"/>
              </w:rPr>
            </w:pPr>
          </w:p>
        </w:tc>
      </w:tr>
      <w:tr w:rsidR="004D1B80" w:rsidRPr="003848FF" w14:paraId="5337BCF6" w14:textId="77777777" w:rsidTr="003848FF">
        <w:trPr>
          <w:gridAfter w:val="1"/>
          <w:wAfter w:w="11" w:type="dxa"/>
        </w:trPr>
        <w:tc>
          <w:tcPr>
            <w:tcW w:w="1838" w:type="dxa"/>
          </w:tcPr>
          <w:p w14:paraId="7165D4A3" w14:textId="77777777" w:rsidR="004D1B80" w:rsidRPr="003848FF" w:rsidRDefault="004D1B80" w:rsidP="0093075D">
            <w:pPr>
              <w:jc w:val="left"/>
              <w:rPr>
                <w:rFonts w:ascii="Times New Roman" w:hAnsi="Times New Roman" w:cs="Times New Roman"/>
                <w:b/>
                <w:iCs/>
                <w:sz w:val="24"/>
                <w:szCs w:val="24"/>
              </w:rPr>
            </w:pPr>
            <w:r w:rsidRPr="003848FF">
              <w:rPr>
                <w:rFonts w:ascii="Times New Roman" w:hAnsi="Times New Roman" w:cs="Times New Roman"/>
                <w:b/>
                <w:iCs/>
                <w:sz w:val="24"/>
                <w:szCs w:val="24"/>
              </w:rPr>
              <w:t>Hours</w:t>
            </w:r>
          </w:p>
        </w:tc>
        <w:tc>
          <w:tcPr>
            <w:tcW w:w="7692" w:type="dxa"/>
            <w:gridSpan w:val="2"/>
          </w:tcPr>
          <w:p w14:paraId="682449FF" w14:textId="6B64D15B" w:rsidR="000E2FC4" w:rsidRPr="003848FF" w:rsidRDefault="00E73F6F" w:rsidP="000E2FC4">
            <w:pPr>
              <w:rPr>
                <w:rFonts w:ascii="Times New Roman" w:hAnsi="Times New Roman" w:cs="Times New Roman"/>
                <w:iCs/>
                <w:sz w:val="24"/>
                <w:szCs w:val="24"/>
              </w:rPr>
            </w:pPr>
            <w:r w:rsidRPr="00811E2A">
              <w:rPr>
                <w:rFonts w:ascii="Times New Roman" w:hAnsi="Times New Roman" w:cs="Times New Roman"/>
                <w:b/>
                <w:bCs/>
                <w:iCs/>
                <w:sz w:val="24"/>
                <w:szCs w:val="24"/>
              </w:rPr>
              <w:t>2</w:t>
            </w:r>
            <w:r w:rsidR="002E7FC2" w:rsidRPr="00811E2A">
              <w:rPr>
                <w:rFonts w:ascii="Times New Roman" w:hAnsi="Times New Roman" w:cs="Times New Roman"/>
                <w:b/>
                <w:bCs/>
                <w:iCs/>
                <w:sz w:val="24"/>
                <w:szCs w:val="24"/>
              </w:rPr>
              <w:t>8</w:t>
            </w:r>
            <w:r w:rsidR="00540D8D">
              <w:rPr>
                <w:rFonts w:ascii="Times New Roman" w:hAnsi="Times New Roman" w:cs="Times New Roman"/>
                <w:iCs/>
                <w:sz w:val="24"/>
                <w:szCs w:val="24"/>
              </w:rPr>
              <w:t xml:space="preserve"> </w:t>
            </w:r>
            <w:r w:rsidR="006F5C7C">
              <w:rPr>
                <w:rFonts w:ascii="Times New Roman" w:hAnsi="Times New Roman" w:cs="Times New Roman"/>
                <w:iCs/>
                <w:sz w:val="24"/>
                <w:szCs w:val="24"/>
              </w:rPr>
              <w:t>hours per week including day, evening, weekends &amp; waking nights</w:t>
            </w:r>
            <w:r w:rsidR="006F5C7C" w:rsidRPr="003848FF">
              <w:rPr>
                <w:rFonts w:ascii="Times New Roman" w:hAnsi="Times New Roman" w:cs="Times New Roman"/>
                <w:iCs/>
                <w:sz w:val="24"/>
                <w:szCs w:val="24"/>
              </w:rPr>
              <w:t xml:space="preserve"> </w:t>
            </w:r>
          </w:p>
        </w:tc>
      </w:tr>
      <w:tr w:rsidR="003C0E20" w:rsidRPr="003848FF" w14:paraId="20D54681" w14:textId="77777777" w:rsidTr="003848FF">
        <w:trPr>
          <w:gridAfter w:val="1"/>
          <w:wAfter w:w="11" w:type="dxa"/>
        </w:trPr>
        <w:tc>
          <w:tcPr>
            <w:tcW w:w="1838" w:type="dxa"/>
          </w:tcPr>
          <w:p w14:paraId="4F19D3BA" w14:textId="583D9078" w:rsidR="003C0E20" w:rsidRPr="003848FF" w:rsidRDefault="003C0E20" w:rsidP="0093075D">
            <w:pPr>
              <w:jc w:val="left"/>
              <w:rPr>
                <w:rFonts w:ascii="Times New Roman" w:hAnsi="Times New Roman" w:cs="Times New Roman"/>
                <w:b/>
                <w:iCs/>
                <w:sz w:val="24"/>
                <w:szCs w:val="24"/>
              </w:rPr>
            </w:pPr>
            <w:r w:rsidRPr="003848FF">
              <w:rPr>
                <w:rFonts w:ascii="Times New Roman" w:hAnsi="Times New Roman" w:cs="Times New Roman"/>
                <w:b/>
                <w:iCs/>
                <w:sz w:val="24"/>
                <w:szCs w:val="24"/>
              </w:rPr>
              <w:t>Contract</w:t>
            </w:r>
          </w:p>
        </w:tc>
        <w:tc>
          <w:tcPr>
            <w:tcW w:w="7692" w:type="dxa"/>
            <w:gridSpan w:val="2"/>
          </w:tcPr>
          <w:p w14:paraId="5DCBE10E" w14:textId="77777777" w:rsidR="005A2038" w:rsidRDefault="003848FF" w:rsidP="003C0E20">
            <w:pPr>
              <w:rPr>
                <w:rFonts w:ascii="Times New Roman" w:hAnsi="Times New Roman" w:cs="Times New Roman"/>
                <w:iCs/>
                <w:sz w:val="24"/>
                <w:szCs w:val="24"/>
              </w:rPr>
            </w:pPr>
            <w:r w:rsidRPr="003848FF">
              <w:rPr>
                <w:rFonts w:ascii="Times New Roman" w:hAnsi="Times New Roman" w:cs="Times New Roman"/>
                <w:iCs/>
                <w:sz w:val="24"/>
                <w:szCs w:val="24"/>
              </w:rPr>
              <w:t>Permanent</w:t>
            </w:r>
            <w:r w:rsidR="00D76196">
              <w:rPr>
                <w:rFonts w:ascii="Times New Roman" w:hAnsi="Times New Roman" w:cs="Times New Roman"/>
                <w:iCs/>
                <w:sz w:val="24"/>
                <w:szCs w:val="24"/>
              </w:rPr>
              <w:t xml:space="preserve"> Contract</w:t>
            </w:r>
          </w:p>
          <w:p w14:paraId="2CDC7730" w14:textId="4C68F108" w:rsidR="000E2FC4" w:rsidRPr="003848FF" w:rsidRDefault="000E2FC4" w:rsidP="003C0E20">
            <w:pPr>
              <w:rPr>
                <w:rFonts w:ascii="Times New Roman" w:hAnsi="Times New Roman" w:cs="Times New Roman"/>
                <w:iCs/>
                <w:sz w:val="24"/>
                <w:szCs w:val="24"/>
              </w:rPr>
            </w:pPr>
          </w:p>
        </w:tc>
      </w:tr>
      <w:tr w:rsidR="00461816" w:rsidRPr="003848FF" w14:paraId="568910B4" w14:textId="77777777" w:rsidTr="003848FF">
        <w:trPr>
          <w:gridAfter w:val="1"/>
          <w:wAfter w:w="11" w:type="dxa"/>
        </w:trPr>
        <w:tc>
          <w:tcPr>
            <w:tcW w:w="1838" w:type="dxa"/>
          </w:tcPr>
          <w:p w14:paraId="076FB777" w14:textId="309A2967" w:rsidR="00461816" w:rsidRPr="003848FF" w:rsidRDefault="00461816" w:rsidP="00461816">
            <w:pPr>
              <w:jc w:val="left"/>
              <w:rPr>
                <w:rFonts w:ascii="Times New Roman" w:hAnsi="Times New Roman" w:cs="Times New Roman"/>
                <w:b/>
                <w:iCs/>
                <w:sz w:val="24"/>
                <w:szCs w:val="24"/>
              </w:rPr>
            </w:pPr>
            <w:bookmarkStart w:id="0" w:name="_Hlk178161766"/>
            <w:r>
              <w:rPr>
                <w:rFonts w:ascii="Times New Roman" w:hAnsi="Times New Roman" w:cs="Times New Roman"/>
                <w:b/>
                <w:iCs/>
                <w:sz w:val="24"/>
                <w:szCs w:val="24"/>
              </w:rPr>
              <w:t>P</w:t>
            </w:r>
            <w:r w:rsidRPr="006215FA">
              <w:rPr>
                <w:rFonts w:ascii="Times New Roman" w:hAnsi="Times New Roman" w:cs="Times New Roman"/>
                <w:b/>
                <w:iCs/>
                <w:sz w:val="24"/>
                <w:szCs w:val="24"/>
              </w:rPr>
              <w:t xml:space="preserve">anel </w:t>
            </w:r>
          </w:p>
        </w:tc>
        <w:tc>
          <w:tcPr>
            <w:tcW w:w="7692" w:type="dxa"/>
            <w:gridSpan w:val="2"/>
          </w:tcPr>
          <w:p w14:paraId="355573BF" w14:textId="77777777" w:rsidR="00461816" w:rsidRDefault="00461816" w:rsidP="00461816">
            <w:pPr>
              <w:rPr>
                <w:rFonts w:ascii="Times New Roman" w:hAnsi="Times New Roman" w:cs="Times New Roman"/>
                <w:sz w:val="24"/>
                <w:szCs w:val="24"/>
              </w:rPr>
            </w:pPr>
            <w:r w:rsidRPr="006215FA">
              <w:rPr>
                <w:rFonts w:ascii="Times New Roman" w:hAnsi="Times New Roman" w:cs="Times New Roman"/>
                <w:sz w:val="24"/>
                <w:szCs w:val="24"/>
              </w:rPr>
              <w:t xml:space="preserve">A panel </w:t>
            </w:r>
            <w:r>
              <w:rPr>
                <w:rFonts w:ascii="Times New Roman" w:hAnsi="Times New Roman" w:cs="Times New Roman"/>
                <w:sz w:val="24"/>
                <w:szCs w:val="24"/>
              </w:rPr>
              <w:t xml:space="preserve">of successful applicants </w:t>
            </w:r>
            <w:r w:rsidR="00D76196">
              <w:rPr>
                <w:rFonts w:ascii="Times New Roman" w:hAnsi="Times New Roman" w:cs="Times New Roman"/>
                <w:sz w:val="24"/>
                <w:szCs w:val="24"/>
              </w:rPr>
              <w:t>may</w:t>
            </w:r>
            <w:r w:rsidRPr="006215FA">
              <w:rPr>
                <w:rFonts w:ascii="Times New Roman" w:hAnsi="Times New Roman" w:cs="Times New Roman"/>
                <w:sz w:val="24"/>
                <w:szCs w:val="24"/>
              </w:rPr>
              <w:t xml:space="preserve"> be formed for one year.</w:t>
            </w:r>
            <w:r>
              <w:rPr>
                <w:rFonts w:ascii="Times New Roman" w:hAnsi="Times New Roman" w:cs="Times New Roman"/>
                <w:sz w:val="24"/>
                <w:szCs w:val="24"/>
              </w:rPr>
              <w:t xml:space="preserve"> </w:t>
            </w:r>
          </w:p>
          <w:p w14:paraId="63DDFEE9" w14:textId="70F39B9E" w:rsidR="000E2FC4" w:rsidRPr="000E2FC4" w:rsidRDefault="000E2FC4" w:rsidP="00461816">
            <w:pPr>
              <w:rPr>
                <w:rFonts w:ascii="Times New Roman" w:hAnsi="Times New Roman" w:cs="Times New Roman"/>
                <w:sz w:val="24"/>
                <w:szCs w:val="24"/>
              </w:rPr>
            </w:pPr>
          </w:p>
        </w:tc>
      </w:tr>
      <w:bookmarkEnd w:id="0"/>
      <w:tr w:rsidR="00461816" w:rsidRPr="003848FF" w14:paraId="6F34C8C2" w14:textId="77777777" w:rsidTr="003848FF">
        <w:trPr>
          <w:gridAfter w:val="1"/>
          <w:wAfter w:w="11" w:type="dxa"/>
        </w:trPr>
        <w:tc>
          <w:tcPr>
            <w:tcW w:w="1838" w:type="dxa"/>
          </w:tcPr>
          <w:p w14:paraId="1C5916D7" w14:textId="77777777" w:rsidR="00461816" w:rsidRPr="003848FF" w:rsidRDefault="00461816" w:rsidP="00461816">
            <w:pPr>
              <w:jc w:val="left"/>
              <w:rPr>
                <w:rFonts w:ascii="Times New Roman" w:hAnsi="Times New Roman" w:cs="Times New Roman"/>
                <w:b/>
                <w:iCs/>
                <w:sz w:val="24"/>
                <w:szCs w:val="24"/>
              </w:rPr>
            </w:pPr>
            <w:r w:rsidRPr="003848FF">
              <w:rPr>
                <w:rFonts w:ascii="Times New Roman" w:hAnsi="Times New Roman" w:cs="Times New Roman"/>
                <w:b/>
                <w:iCs/>
                <w:sz w:val="24"/>
                <w:szCs w:val="24"/>
              </w:rPr>
              <w:t>Salary</w:t>
            </w:r>
          </w:p>
        </w:tc>
        <w:tc>
          <w:tcPr>
            <w:tcW w:w="7692" w:type="dxa"/>
            <w:gridSpan w:val="2"/>
          </w:tcPr>
          <w:p w14:paraId="18B191D8" w14:textId="301960C5" w:rsidR="000E2FC4" w:rsidRPr="00D07EFF" w:rsidRDefault="0086596C" w:rsidP="00D07EFF">
            <w:pPr>
              <w:spacing w:line="240" w:lineRule="auto"/>
              <w:contextualSpacing/>
              <w:jc w:val="left"/>
              <w:rPr>
                <w:rFonts w:ascii="Times New Roman" w:eastAsia="Times New Roman" w:hAnsi="Times New Roman" w:cs="Times New Roman"/>
                <w:sz w:val="24"/>
                <w:szCs w:val="24"/>
                <w:shd w:val="clear" w:color="auto" w:fill="FFFFFF"/>
                <w:lang w:val="en-GB"/>
              </w:rPr>
            </w:pPr>
            <w:r w:rsidRPr="00342EF6">
              <w:rPr>
                <w:rFonts w:ascii="Times New Roman" w:eastAsia="Times New Roman" w:hAnsi="Times New Roman" w:cs="Times New Roman"/>
                <w:sz w:val="24"/>
                <w:szCs w:val="24"/>
                <w:shd w:val="clear" w:color="auto" w:fill="FFFFFF"/>
                <w:lang w:val="en-GB"/>
              </w:rPr>
              <w:t>Salary linked to HSE</w:t>
            </w:r>
            <w:r>
              <w:rPr>
                <w:rFonts w:ascii="Times New Roman" w:eastAsia="Times New Roman" w:hAnsi="Times New Roman" w:cs="Times New Roman"/>
                <w:sz w:val="24"/>
                <w:szCs w:val="24"/>
                <w:shd w:val="clear" w:color="auto" w:fill="FFFFFF"/>
                <w:lang w:val="en-GB"/>
              </w:rPr>
              <w:t xml:space="preserve"> (2023)</w:t>
            </w:r>
            <w:r w:rsidRPr="00342EF6">
              <w:rPr>
                <w:rFonts w:ascii="Times New Roman" w:eastAsia="Times New Roman" w:hAnsi="Times New Roman" w:cs="Times New Roman"/>
                <w:sz w:val="24"/>
                <w:szCs w:val="24"/>
                <w:shd w:val="clear" w:color="auto" w:fill="FFFFFF"/>
                <w:lang w:val="en-GB"/>
              </w:rPr>
              <w:t xml:space="preserve"> </w:t>
            </w:r>
            <w:r>
              <w:rPr>
                <w:rFonts w:ascii="Times New Roman" w:eastAsia="Times New Roman" w:hAnsi="Times New Roman" w:cs="Times New Roman"/>
                <w:sz w:val="24"/>
                <w:szCs w:val="24"/>
                <w:shd w:val="clear" w:color="auto" w:fill="FFFFFF"/>
                <w:lang w:val="en-GB"/>
              </w:rPr>
              <w:t>SCW S</w:t>
            </w:r>
            <w:r w:rsidRPr="00342EF6">
              <w:rPr>
                <w:rFonts w:ascii="Times New Roman" w:eastAsia="Times New Roman" w:hAnsi="Times New Roman" w:cs="Times New Roman"/>
                <w:sz w:val="24"/>
                <w:szCs w:val="24"/>
                <w:shd w:val="clear" w:color="auto" w:fill="FFFFFF"/>
                <w:lang w:val="en-GB"/>
              </w:rPr>
              <w:t xml:space="preserve">alary </w:t>
            </w:r>
            <w:r>
              <w:rPr>
                <w:rFonts w:ascii="Times New Roman" w:eastAsia="Times New Roman" w:hAnsi="Times New Roman" w:cs="Times New Roman"/>
                <w:sz w:val="24"/>
                <w:szCs w:val="24"/>
                <w:shd w:val="clear" w:color="auto" w:fill="FFFFFF"/>
                <w:lang w:val="en-GB"/>
              </w:rPr>
              <w:t>S</w:t>
            </w:r>
            <w:r w:rsidRPr="00342EF6">
              <w:rPr>
                <w:rFonts w:ascii="Times New Roman" w:eastAsia="Times New Roman" w:hAnsi="Times New Roman" w:cs="Times New Roman"/>
                <w:sz w:val="24"/>
                <w:szCs w:val="24"/>
                <w:shd w:val="clear" w:color="auto" w:fill="FFFFFF"/>
                <w:lang w:val="en-GB"/>
              </w:rPr>
              <w:t>cales</w:t>
            </w:r>
            <w:r>
              <w:rPr>
                <w:rFonts w:ascii="Times New Roman" w:eastAsia="Times New Roman" w:hAnsi="Times New Roman" w:cs="Times New Roman"/>
                <w:sz w:val="24"/>
                <w:szCs w:val="24"/>
                <w:shd w:val="clear" w:color="auto" w:fill="FFFFFF"/>
                <w:lang w:val="en-GB"/>
              </w:rPr>
              <w:t xml:space="preserve">  </w:t>
            </w:r>
            <w:r w:rsidRPr="00540D8D">
              <w:rPr>
                <w:rFonts w:ascii="Times New Roman" w:eastAsia="Times New Roman" w:hAnsi="Times New Roman" w:cs="Times New Roman"/>
                <w:b/>
                <w:bCs/>
                <w:sz w:val="24"/>
                <w:szCs w:val="24"/>
                <w:shd w:val="clear" w:color="auto" w:fill="FFFFFF"/>
                <w:lang w:val="en-GB"/>
              </w:rPr>
              <w:t>€36,945 - €52,720</w:t>
            </w:r>
            <w:r>
              <w:rPr>
                <w:rFonts w:ascii="Times New Roman" w:eastAsia="Times New Roman" w:hAnsi="Times New Roman" w:cs="Times New Roman"/>
                <w:sz w:val="24"/>
                <w:szCs w:val="24"/>
                <w:shd w:val="clear" w:color="auto" w:fill="FFFFFF"/>
                <w:lang w:val="en-GB"/>
              </w:rPr>
              <w:t xml:space="preserve"> per annum pro rata.</w:t>
            </w:r>
          </w:p>
        </w:tc>
      </w:tr>
      <w:tr w:rsidR="00461816" w:rsidRPr="003848FF" w14:paraId="7D0C2F7E" w14:textId="77777777" w:rsidTr="003848FF">
        <w:trPr>
          <w:gridAfter w:val="1"/>
          <w:wAfter w:w="11" w:type="dxa"/>
        </w:trPr>
        <w:tc>
          <w:tcPr>
            <w:tcW w:w="1838" w:type="dxa"/>
          </w:tcPr>
          <w:p w14:paraId="5706AAA5" w14:textId="77777777" w:rsidR="00461816" w:rsidRPr="003848FF" w:rsidRDefault="00461816" w:rsidP="00461816">
            <w:pPr>
              <w:jc w:val="left"/>
              <w:rPr>
                <w:rFonts w:ascii="Times New Roman" w:hAnsi="Times New Roman" w:cs="Times New Roman"/>
                <w:b/>
                <w:iCs/>
                <w:sz w:val="24"/>
                <w:szCs w:val="24"/>
              </w:rPr>
            </w:pPr>
            <w:r w:rsidRPr="003848FF">
              <w:rPr>
                <w:rFonts w:ascii="Times New Roman" w:hAnsi="Times New Roman" w:cs="Times New Roman"/>
                <w:b/>
                <w:iCs/>
                <w:sz w:val="24"/>
                <w:szCs w:val="24"/>
              </w:rPr>
              <w:t>Reporting Relationship</w:t>
            </w:r>
          </w:p>
        </w:tc>
        <w:tc>
          <w:tcPr>
            <w:tcW w:w="7692" w:type="dxa"/>
            <w:gridSpan w:val="2"/>
          </w:tcPr>
          <w:p w14:paraId="3DCEB405" w14:textId="601470BB" w:rsidR="006F5C7C" w:rsidRDefault="006F5C7C" w:rsidP="006F5C7C">
            <w:pPr>
              <w:rPr>
                <w:rFonts w:ascii="Times New Roman" w:hAnsi="Times New Roman" w:cs="Times New Roman"/>
                <w:sz w:val="24"/>
                <w:szCs w:val="24"/>
              </w:rPr>
            </w:pPr>
            <w:r w:rsidRPr="003848FF">
              <w:rPr>
                <w:rFonts w:ascii="Times New Roman" w:hAnsi="Times New Roman" w:cs="Times New Roman"/>
                <w:sz w:val="24"/>
                <w:szCs w:val="24"/>
              </w:rPr>
              <w:t>Social Care Leader</w:t>
            </w:r>
            <w:r w:rsidR="00D07EFF">
              <w:rPr>
                <w:rFonts w:ascii="Times New Roman" w:hAnsi="Times New Roman" w:cs="Times New Roman"/>
                <w:sz w:val="24"/>
                <w:szCs w:val="24"/>
              </w:rPr>
              <w:t xml:space="preserve"> </w:t>
            </w:r>
            <w:r w:rsidRPr="003848FF">
              <w:rPr>
                <w:rFonts w:ascii="Times New Roman" w:hAnsi="Times New Roman" w:cs="Times New Roman"/>
                <w:sz w:val="24"/>
                <w:szCs w:val="24"/>
              </w:rPr>
              <w:t>/</w:t>
            </w:r>
            <w:r w:rsidR="00D07EFF">
              <w:rPr>
                <w:rFonts w:ascii="Times New Roman" w:hAnsi="Times New Roman" w:cs="Times New Roman"/>
                <w:sz w:val="24"/>
                <w:szCs w:val="24"/>
              </w:rPr>
              <w:t xml:space="preserve"> </w:t>
            </w:r>
            <w:r w:rsidRPr="003848FF">
              <w:rPr>
                <w:rFonts w:ascii="Times New Roman" w:hAnsi="Times New Roman" w:cs="Times New Roman"/>
                <w:sz w:val="24"/>
                <w:szCs w:val="24"/>
              </w:rPr>
              <w:t xml:space="preserve">Person in Charge,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 Residential and/or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 </w:t>
            </w:r>
            <w:r>
              <w:rPr>
                <w:rFonts w:ascii="Times New Roman" w:hAnsi="Times New Roman" w:cs="Times New Roman"/>
                <w:sz w:val="24"/>
                <w:szCs w:val="24"/>
              </w:rPr>
              <w:t>CEO.</w:t>
            </w:r>
          </w:p>
          <w:p w14:paraId="20E7F0C3" w14:textId="563CDB4E" w:rsidR="00461816" w:rsidRPr="003848FF" w:rsidRDefault="00461816" w:rsidP="00461816">
            <w:pPr>
              <w:rPr>
                <w:rFonts w:ascii="Times New Roman" w:hAnsi="Times New Roman" w:cs="Times New Roman"/>
                <w:iCs/>
                <w:sz w:val="24"/>
                <w:szCs w:val="24"/>
              </w:rPr>
            </w:pPr>
          </w:p>
        </w:tc>
      </w:tr>
      <w:tr w:rsidR="00461816" w:rsidRPr="003848FF" w14:paraId="5EA03638" w14:textId="77777777" w:rsidTr="003848FF">
        <w:trPr>
          <w:gridAfter w:val="1"/>
          <w:wAfter w:w="11" w:type="dxa"/>
        </w:trPr>
        <w:tc>
          <w:tcPr>
            <w:tcW w:w="1838" w:type="dxa"/>
          </w:tcPr>
          <w:p w14:paraId="5786FFFD" w14:textId="77777777" w:rsidR="00461816" w:rsidRPr="003848FF" w:rsidRDefault="00461816" w:rsidP="00461816">
            <w:pPr>
              <w:jc w:val="left"/>
              <w:rPr>
                <w:rFonts w:ascii="Times New Roman" w:hAnsi="Times New Roman" w:cs="Times New Roman"/>
                <w:b/>
                <w:iCs/>
                <w:sz w:val="24"/>
                <w:szCs w:val="24"/>
              </w:rPr>
            </w:pPr>
            <w:r w:rsidRPr="003848FF">
              <w:rPr>
                <w:rFonts w:ascii="Times New Roman" w:hAnsi="Times New Roman" w:cs="Times New Roman"/>
                <w:b/>
                <w:iCs/>
                <w:sz w:val="24"/>
                <w:szCs w:val="24"/>
              </w:rPr>
              <w:t>Working Relationships</w:t>
            </w:r>
          </w:p>
        </w:tc>
        <w:tc>
          <w:tcPr>
            <w:tcW w:w="7692" w:type="dxa"/>
            <w:gridSpan w:val="2"/>
          </w:tcPr>
          <w:p w14:paraId="0A2218A7" w14:textId="77777777" w:rsidR="00461816" w:rsidRDefault="00461816" w:rsidP="00461816">
            <w:pPr>
              <w:rPr>
                <w:rFonts w:ascii="Times New Roman" w:hAnsi="Times New Roman" w:cs="Times New Roman"/>
                <w:b/>
                <w:iCs/>
                <w:sz w:val="24"/>
                <w:szCs w:val="24"/>
              </w:rPr>
            </w:pPr>
            <w:r w:rsidRPr="003848FF">
              <w:rPr>
                <w:rFonts w:ascii="Times New Roman" w:hAnsi="Times New Roman" w:cs="Times New Roman"/>
                <w:b/>
                <w:iCs/>
                <w:sz w:val="24"/>
                <w:szCs w:val="24"/>
              </w:rPr>
              <w:t>Liaises with:</w:t>
            </w:r>
          </w:p>
          <w:p w14:paraId="572F070E" w14:textId="77777777" w:rsidR="000E2FC4" w:rsidRPr="003848FF" w:rsidRDefault="000E2FC4" w:rsidP="00461816">
            <w:pPr>
              <w:rPr>
                <w:rFonts w:ascii="Times New Roman" w:hAnsi="Times New Roman" w:cs="Times New Roman"/>
                <w:b/>
                <w:iCs/>
                <w:sz w:val="24"/>
                <w:szCs w:val="24"/>
              </w:rPr>
            </w:pPr>
          </w:p>
          <w:p w14:paraId="50892B17" w14:textId="77777777" w:rsidR="00461816" w:rsidRPr="003848FF" w:rsidRDefault="00461816" w:rsidP="00461816">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Members &amp; their families as required.</w:t>
            </w:r>
          </w:p>
          <w:p w14:paraId="3946FE14" w14:textId="58EE0723" w:rsidR="00461816" w:rsidRPr="003848FF" w:rsidRDefault="00461816" w:rsidP="00461816">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The staff team &amp; Social Care Leader</w:t>
            </w:r>
            <w:r>
              <w:rPr>
                <w:rFonts w:ascii="Times New Roman" w:hAnsi="Times New Roman" w:cs="Times New Roman"/>
                <w:sz w:val="24"/>
                <w:szCs w:val="24"/>
              </w:rPr>
              <w:t xml:space="preserve"> </w:t>
            </w:r>
            <w:r w:rsidRPr="003848FF">
              <w:rPr>
                <w:rFonts w:ascii="Times New Roman" w:hAnsi="Times New Roman" w:cs="Times New Roman"/>
                <w:sz w:val="24"/>
                <w:szCs w:val="24"/>
              </w:rPr>
              <w:t xml:space="preserve">(PIC) in </w:t>
            </w:r>
            <w:r>
              <w:rPr>
                <w:rFonts w:ascii="Times New Roman" w:hAnsi="Times New Roman" w:cs="Times New Roman"/>
                <w:sz w:val="24"/>
                <w:szCs w:val="24"/>
              </w:rPr>
              <w:t>BEAM</w:t>
            </w:r>
            <w:r w:rsidRPr="003848FF">
              <w:rPr>
                <w:rFonts w:ascii="Times New Roman" w:hAnsi="Times New Roman" w:cs="Times New Roman"/>
                <w:sz w:val="24"/>
                <w:szCs w:val="24"/>
              </w:rPr>
              <w:t xml:space="preserve"> Residential Services</w:t>
            </w:r>
          </w:p>
          <w:p w14:paraId="738E0E3E" w14:textId="0B9BCDA0" w:rsidR="00461816" w:rsidRPr="003848FF" w:rsidRDefault="00461816" w:rsidP="00461816">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 xml:space="preserve">The </w:t>
            </w:r>
            <w:r w:rsidR="000E2FC4">
              <w:rPr>
                <w:rFonts w:ascii="Times New Roman" w:hAnsi="Times New Roman" w:cs="Times New Roman"/>
                <w:sz w:val="24"/>
                <w:szCs w:val="24"/>
              </w:rPr>
              <w:t xml:space="preserve">CEO of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w:t>
            </w:r>
          </w:p>
          <w:p w14:paraId="2BC55D95" w14:textId="77777777" w:rsidR="00461816" w:rsidRPr="003848FF" w:rsidRDefault="00461816" w:rsidP="00461816">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Director of Service &amp; Board as required.</w:t>
            </w:r>
          </w:p>
          <w:p w14:paraId="4DA3D6C0" w14:textId="77777777" w:rsidR="00461816" w:rsidRPr="003848FF" w:rsidRDefault="00461816" w:rsidP="00461816">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Committees within the service as requested</w:t>
            </w:r>
          </w:p>
          <w:p w14:paraId="21725161" w14:textId="50EC6DAD" w:rsidR="00461816" w:rsidRPr="003848FF" w:rsidRDefault="00461816" w:rsidP="00461816">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 xml:space="preserve">Any </w:t>
            </w:r>
            <w:r w:rsidR="006F5C7C" w:rsidRPr="003848FF">
              <w:rPr>
                <w:rFonts w:ascii="Times New Roman" w:hAnsi="Times New Roman" w:cs="Times New Roman"/>
                <w:sz w:val="24"/>
                <w:szCs w:val="24"/>
              </w:rPr>
              <w:t>multi-disciplinary</w:t>
            </w:r>
            <w:r w:rsidRPr="003848FF">
              <w:rPr>
                <w:rFonts w:ascii="Times New Roman" w:hAnsi="Times New Roman" w:cs="Times New Roman"/>
                <w:sz w:val="24"/>
                <w:szCs w:val="24"/>
              </w:rPr>
              <w:t xml:space="preserve"> supports attached to the service</w:t>
            </w:r>
          </w:p>
          <w:p w14:paraId="2CA204D5" w14:textId="311A7FCE" w:rsidR="00461816" w:rsidRPr="003848FF" w:rsidRDefault="00461816" w:rsidP="00461816">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All other relevant stakeholder</w:t>
            </w:r>
          </w:p>
        </w:tc>
      </w:tr>
      <w:tr w:rsidR="00461816" w:rsidRPr="003848FF" w14:paraId="5206E6A8" w14:textId="77777777" w:rsidTr="003848FF">
        <w:trPr>
          <w:gridAfter w:val="1"/>
          <w:wAfter w:w="11" w:type="dxa"/>
        </w:trPr>
        <w:tc>
          <w:tcPr>
            <w:tcW w:w="1838" w:type="dxa"/>
          </w:tcPr>
          <w:p w14:paraId="6813FD9B" w14:textId="77777777" w:rsidR="00461816" w:rsidRPr="003848FF" w:rsidRDefault="00461816" w:rsidP="00461816">
            <w:pPr>
              <w:rPr>
                <w:rFonts w:ascii="Times New Roman" w:hAnsi="Times New Roman" w:cs="Times New Roman"/>
                <w:b/>
                <w:sz w:val="24"/>
                <w:szCs w:val="24"/>
              </w:rPr>
            </w:pPr>
            <w:r w:rsidRPr="003848FF">
              <w:rPr>
                <w:rFonts w:ascii="Times New Roman" w:hAnsi="Times New Roman" w:cs="Times New Roman"/>
                <w:b/>
                <w:sz w:val="24"/>
                <w:szCs w:val="24"/>
              </w:rPr>
              <w:t>Job Summary</w:t>
            </w:r>
          </w:p>
          <w:p w14:paraId="434CF030" w14:textId="30F2A796" w:rsidR="00461816" w:rsidRPr="003848FF" w:rsidRDefault="00461816" w:rsidP="00461816">
            <w:pPr>
              <w:jc w:val="left"/>
              <w:rPr>
                <w:rFonts w:ascii="Times New Roman" w:hAnsi="Times New Roman" w:cs="Times New Roman"/>
                <w:b/>
                <w:iCs/>
                <w:sz w:val="24"/>
                <w:szCs w:val="24"/>
              </w:rPr>
            </w:pPr>
          </w:p>
        </w:tc>
        <w:tc>
          <w:tcPr>
            <w:tcW w:w="7692" w:type="dxa"/>
            <w:gridSpan w:val="2"/>
          </w:tcPr>
          <w:p w14:paraId="029E0F54" w14:textId="488582A3" w:rsidR="00461816" w:rsidRPr="003848FF" w:rsidRDefault="00461816" w:rsidP="00461816">
            <w:pPr>
              <w:spacing w:after="200" w:line="276" w:lineRule="auto"/>
              <w:rPr>
                <w:rFonts w:ascii="Times New Roman" w:hAnsi="Times New Roman" w:cs="Times New Roman"/>
                <w:sz w:val="24"/>
                <w:szCs w:val="24"/>
              </w:rPr>
            </w:pPr>
            <w:r w:rsidRPr="003848FF">
              <w:rPr>
                <w:rFonts w:ascii="Times New Roman" w:hAnsi="Times New Roman" w:cs="Times New Roman"/>
                <w:sz w:val="24"/>
                <w:szCs w:val="24"/>
              </w:rPr>
              <w:t xml:space="preserve">The Social Care Worker will be committed to delivering a high standard of service in line with the ethos and vision of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  They will undertake all daily activities &amp; routines of the designated centre they are working in.  This includes direct support to service users, household tasks and administrative duties.</w:t>
            </w:r>
          </w:p>
          <w:p w14:paraId="04BEC157" w14:textId="0CA37645" w:rsidR="00461816" w:rsidRPr="003848FF" w:rsidRDefault="00461816" w:rsidP="00461816">
            <w:pPr>
              <w:spacing w:after="200" w:line="276" w:lineRule="auto"/>
              <w:rPr>
                <w:rFonts w:ascii="Times New Roman" w:hAnsi="Times New Roman" w:cs="Times New Roman"/>
                <w:sz w:val="24"/>
                <w:szCs w:val="24"/>
              </w:rPr>
            </w:pPr>
            <w:r w:rsidRPr="003848FF">
              <w:rPr>
                <w:rFonts w:ascii="Times New Roman" w:hAnsi="Times New Roman" w:cs="Times New Roman"/>
                <w:sz w:val="24"/>
                <w:szCs w:val="24"/>
              </w:rPr>
              <w:t xml:space="preserve">The Social Care worker is expected to have a high standard of social care </w:t>
            </w:r>
            <w:r w:rsidR="00F22F6B">
              <w:rPr>
                <w:rFonts w:ascii="Times New Roman" w:hAnsi="Times New Roman" w:cs="Times New Roman"/>
                <w:sz w:val="24"/>
                <w:szCs w:val="24"/>
              </w:rPr>
              <w:t>practice</w:t>
            </w:r>
            <w:r w:rsidRPr="003848FF">
              <w:rPr>
                <w:rFonts w:ascii="Times New Roman" w:hAnsi="Times New Roman" w:cs="Times New Roman"/>
                <w:sz w:val="24"/>
                <w:szCs w:val="24"/>
              </w:rPr>
              <w:t xml:space="preserve"> which entails have the following up to date:  Person Centred Plans, Medication Management, Risk Assessments, and any necessary documentation to support the residents.</w:t>
            </w:r>
          </w:p>
          <w:p w14:paraId="54948AF4" w14:textId="71E5A329" w:rsidR="00461816" w:rsidRPr="003848FF" w:rsidRDefault="00461816" w:rsidP="00461816">
            <w:pPr>
              <w:spacing w:after="200" w:line="276" w:lineRule="auto"/>
              <w:rPr>
                <w:rFonts w:ascii="Times New Roman" w:hAnsi="Times New Roman" w:cs="Times New Roman"/>
                <w:sz w:val="24"/>
                <w:szCs w:val="24"/>
              </w:rPr>
            </w:pPr>
            <w:r w:rsidRPr="003848FF">
              <w:rPr>
                <w:rFonts w:ascii="Times New Roman" w:hAnsi="Times New Roman" w:cs="Times New Roman"/>
                <w:sz w:val="24"/>
                <w:szCs w:val="24"/>
              </w:rPr>
              <w:t>The Social Care Worker will be involved as part of the team to ensure that each resident within the designated centre has an assessment of need completed and that these needs are reflected within their Person-Centred Plans.  They must be able to work on their own initiative, delegate tasks, be able to plan and organise daily activities and routines within the designated centre.</w:t>
            </w:r>
          </w:p>
          <w:p w14:paraId="61A3A4A4" w14:textId="74FA57B1" w:rsidR="00461816" w:rsidRPr="003848FF" w:rsidRDefault="00461816" w:rsidP="00461816">
            <w:pPr>
              <w:spacing w:after="200" w:line="276" w:lineRule="auto"/>
              <w:rPr>
                <w:rFonts w:ascii="Times New Roman" w:hAnsi="Times New Roman" w:cs="Times New Roman"/>
                <w:sz w:val="24"/>
                <w:szCs w:val="24"/>
              </w:rPr>
            </w:pPr>
            <w:r w:rsidRPr="003848FF">
              <w:rPr>
                <w:rFonts w:ascii="Times New Roman" w:hAnsi="Times New Roman" w:cs="Times New Roman"/>
                <w:sz w:val="24"/>
                <w:szCs w:val="24"/>
              </w:rPr>
              <w:lastRenderedPageBreak/>
              <w:t>This role involves working shifts on a rostered basis and will include the following, day work, evening work, overnights, and weekends.</w:t>
            </w:r>
          </w:p>
          <w:p w14:paraId="213D9196" w14:textId="032A4D15" w:rsidR="00461816" w:rsidRPr="003848FF" w:rsidRDefault="00461816" w:rsidP="00461816">
            <w:pPr>
              <w:spacing w:after="200" w:line="276" w:lineRule="auto"/>
              <w:rPr>
                <w:rFonts w:ascii="Times New Roman" w:hAnsi="Times New Roman" w:cs="Times New Roman"/>
                <w:sz w:val="24"/>
                <w:szCs w:val="24"/>
              </w:rPr>
            </w:pPr>
            <w:r w:rsidRPr="003848FF">
              <w:rPr>
                <w:rFonts w:ascii="Times New Roman" w:hAnsi="Times New Roman" w:cs="Times New Roman"/>
                <w:sz w:val="24"/>
                <w:szCs w:val="24"/>
              </w:rPr>
              <w:t xml:space="preserve">The Social Care </w:t>
            </w:r>
            <w:r w:rsidR="000E2FC4">
              <w:rPr>
                <w:rFonts w:ascii="Times New Roman" w:hAnsi="Times New Roman" w:cs="Times New Roman"/>
                <w:sz w:val="24"/>
                <w:szCs w:val="24"/>
              </w:rPr>
              <w:t>W</w:t>
            </w:r>
            <w:r w:rsidRPr="003848FF">
              <w:rPr>
                <w:rFonts w:ascii="Times New Roman" w:hAnsi="Times New Roman" w:cs="Times New Roman"/>
                <w:sz w:val="24"/>
                <w:szCs w:val="24"/>
              </w:rPr>
              <w:t xml:space="preserve">orker will need to be able to work as part of a team ensuring best </w:t>
            </w:r>
            <w:r w:rsidR="00F22F6B">
              <w:rPr>
                <w:rFonts w:ascii="Times New Roman" w:hAnsi="Times New Roman" w:cs="Times New Roman"/>
                <w:sz w:val="24"/>
                <w:szCs w:val="24"/>
              </w:rPr>
              <w:t>practice</w:t>
            </w:r>
            <w:r w:rsidRPr="003848FF">
              <w:rPr>
                <w:rFonts w:ascii="Times New Roman" w:hAnsi="Times New Roman" w:cs="Times New Roman"/>
                <w:sz w:val="24"/>
                <w:szCs w:val="24"/>
              </w:rPr>
              <w:t xml:space="preserve"> service delivery in line with HIQA Standards &amp; Regulations as well as ensuring a Person-Centred approach to service delivery.</w:t>
            </w:r>
          </w:p>
        </w:tc>
      </w:tr>
      <w:tr w:rsidR="00461816" w:rsidRPr="003848FF" w14:paraId="7EB72F6B" w14:textId="77777777" w:rsidTr="003848FF">
        <w:trPr>
          <w:gridAfter w:val="1"/>
          <w:wAfter w:w="11" w:type="dxa"/>
        </w:trPr>
        <w:tc>
          <w:tcPr>
            <w:tcW w:w="1838" w:type="dxa"/>
          </w:tcPr>
          <w:p w14:paraId="3378D148" w14:textId="24CD1EAF" w:rsidR="00461816" w:rsidRPr="003848FF" w:rsidRDefault="00461816" w:rsidP="00461816">
            <w:pPr>
              <w:spacing w:line="240" w:lineRule="auto"/>
              <w:jc w:val="left"/>
              <w:rPr>
                <w:rFonts w:ascii="Times New Roman" w:eastAsia="Times New Roman" w:hAnsi="Times New Roman" w:cs="Times New Roman"/>
                <w:b/>
                <w:sz w:val="24"/>
                <w:szCs w:val="24"/>
              </w:rPr>
            </w:pPr>
            <w:r w:rsidRPr="003848FF">
              <w:rPr>
                <w:rFonts w:ascii="Times New Roman" w:eastAsia="Times New Roman" w:hAnsi="Times New Roman" w:cs="Times New Roman"/>
                <w:b/>
                <w:sz w:val="24"/>
                <w:szCs w:val="24"/>
              </w:rPr>
              <w:lastRenderedPageBreak/>
              <w:t>Duties &amp; Responsibilities</w:t>
            </w:r>
          </w:p>
          <w:p w14:paraId="735B8870" w14:textId="77777777" w:rsidR="00461816" w:rsidRPr="003848FF" w:rsidRDefault="00461816" w:rsidP="00461816">
            <w:pPr>
              <w:jc w:val="left"/>
              <w:rPr>
                <w:rFonts w:ascii="Times New Roman" w:hAnsi="Times New Roman" w:cs="Times New Roman"/>
                <w:b/>
                <w:iCs/>
                <w:sz w:val="24"/>
                <w:szCs w:val="24"/>
              </w:rPr>
            </w:pPr>
          </w:p>
        </w:tc>
        <w:tc>
          <w:tcPr>
            <w:tcW w:w="7692" w:type="dxa"/>
            <w:gridSpan w:val="2"/>
          </w:tcPr>
          <w:p w14:paraId="434E6483" w14:textId="77777777" w:rsidR="00461816" w:rsidRPr="003848FF"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The Social Care Worker will work proactively as a member of the staff team and contribute positively to ensure good teamwork, in both day and residential settings.</w:t>
            </w:r>
          </w:p>
          <w:p w14:paraId="3172C22B" w14:textId="6907B09A" w:rsidR="00461816" w:rsidRPr="003848FF"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To ensure that the house/designated centre is maintained to a high standard, i.e., that domestic duties are completed to a high standard.</w:t>
            </w:r>
          </w:p>
          <w:p w14:paraId="1A8FB787" w14:textId="42DD5CFB" w:rsidR="00461816" w:rsidRPr="003848FF"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Will be able to work as part of a team to ensure a Person-Centred approach to service delivery for all individuals that we support ensuring that all residents have positive life experiences.</w:t>
            </w:r>
          </w:p>
          <w:p w14:paraId="16806999" w14:textId="01BCB312" w:rsidR="00461816" w:rsidRPr="003848FF"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 xml:space="preserve">There will be flexibility in working hours &amp; locations to ensure that all members in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 are supported within Residential Services.</w:t>
            </w:r>
          </w:p>
          <w:p w14:paraId="575FC4DC" w14:textId="6BB8E13D" w:rsidR="00461816" w:rsidRPr="003848FF"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The Social Care Worker will facilitate, encourage, and respect members to develop so they can make choices, develop self-advocacy skills and be an active citizen in their local community.</w:t>
            </w:r>
          </w:p>
          <w:p w14:paraId="10100132" w14:textId="0B95258B" w:rsidR="00461816" w:rsidRPr="003848FF"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The Social Care Worker will act as Keyworker for specific individuals. This means they will take the lead on the Person-Centred Plans for those members for whom they are keyworker. This means organising PCP meetings and reviewing the PCP as required. They will also ensure that specific documentation is up to date, for example, Kardex’s, emergency protocols, intimate care plans, or any other relevant documentation for the resident.</w:t>
            </w:r>
          </w:p>
          <w:p w14:paraId="510A8366" w14:textId="77777777" w:rsidR="00461816" w:rsidRPr="003848FF"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They will develop &amp; implement appropriate training, leisure, social and personal activities for Residents within their area.</w:t>
            </w:r>
          </w:p>
          <w:p w14:paraId="1B5FCEA7" w14:textId="77777777" w:rsidR="00461816" w:rsidRPr="003848FF"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Ensure that any obstacles identified in relation to Residents goals are identified and brought to the PIC’s/Manager’s attention. They will work with the PIC/manager to put a plan in place to overcome the obstacles.</w:t>
            </w:r>
          </w:p>
          <w:p w14:paraId="13EF9301" w14:textId="384BD5A8" w:rsidR="00034312" w:rsidRPr="0086596C"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86596C">
              <w:rPr>
                <w:rFonts w:ascii="Times New Roman" w:hAnsi="Times New Roman" w:cs="Times New Roman"/>
                <w:sz w:val="24"/>
                <w:szCs w:val="24"/>
              </w:rPr>
              <w:t xml:space="preserve">Be competent and confident while driving </w:t>
            </w:r>
            <w:r w:rsidR="000E2FC4" w:rsidRPr="0086596C">
              <w:rPr>
                <w:rFonts w:ascii="Times New Roman" w:hAnsi="Times New Roman" w:cs="Times New Roman"/>
                <w:sz w:val="24"/>
                <w:szCs w:val="24"/>
              </w:rPr>
              <w:t xml:space="preserve">or acting as an escort in </w:t>
            </w:r>
            <w:r w:rsidR="00034312" w:rsidRPr="0086596C">
              <w:rPr>
                <w:rFonts w:ascii="Times New Roman" w:hAnsi="Times New Roman" w:cs="Times New Roman"/>
                <w:sz w:val="24"/>
                <w:szCs w:val="24"/>
              </w:rPr>
              <w:t xml:space="preserve">Beam </w:t>
            </w:r>
            <w:r w:rsidRPr="0086596C">
              <w:rPr>
                <w:rFonts w:ascii="Times New Roman" w:hAnsi="Times New Roman" w:cs="Times New Roman"/>
                <w:sz w:val="24"/>
                <w:szCs w:val="24"/>
              </w:rPr>
              <w:t xml:space="preserve">Service vehicles </w:t>
            </w:r>
            <w:r w:rsidR="00034312" w:rsidRPr="0086596C">
              <w:rPr>
                <w:rFonts w:ascii="Times New Roman" w:hAnsi="Times New Roman" w:cs="Times New Roman"/>
                <w:sz w:val="24"/>
                <w:szCs w:val="24"/>
              </w:rPr>
              <w:t xml:space="preserve">which is an integral part of the role.  </w:t>
            </w:r>
          </w:p>
          <w:p w14:paraId="4587940A" w14:textId="1C9A3CA5" w:rsidR="00461816" w:rsidRPr="00143297" w:rsidRDefault="00034312" w:rsidP="00461816">
            <w:pPr>
              <w:pStyle w:val="ListParagraph"/>
              <w:numPr>
                <w:ilvl w:val="0"/>
                <w:numId w:val="16"/>
              </w:numPr>
              <w:spacing w:after="200" w:line="276" w:lineRule="auto"/>
              <w:ind w:left="360"/>
              <w:rPr>
                <w:rFonts w:ascii="Times New Roman" w:hAnsi="Times New Roman" w:cs="Times New Roman"/>
                <w:sz w:val="24"/>
                <w:szCs w:val="24"/>
              </w:rPr>
            </w:pPr>
            <w:r w:rsidRPr="00143297">
              <w:rPr>
                <w:rFonts w:ascii="Times New Roman" w:hAnsi="Times New Roman" w:cs="Times New Roman"/>
                <w:sz w:val="24"/>
                <w:szCs w:val="24"/>
              </w:rPr>
              <w:t xml:space="preserve">Ensure that </w:t>
            </w:r>
            <w:r w:rsidR="00461816" w:rsidRPr="00143297">
              <w:rPr>
                <w:rFonts w:ascii="Times New Roman" w:hAnsi="Times New Roman" w:cs="Times New Roman"/>
                <w:sz w:val="24"/>
                <w:szCs w:val="24"/>
              </w:rPr>
              <w:t xml:space="preserve">mandatory </w:t>
            </w:r>
            <w:r w:rsidRPr="00143297">
              <w:rPr>
                <w:rFonts w:ascii="Times New Roman" w:hAnsi="Times New Roman" w:cs="Times New Roman"/>
                <w:sz w:val="24"/>
                <w:szCs w:val="24"/>
              </w:rPr>
              <w:t xml:space="preserve">vehicles </w:t>
            </w:r>
            <w:r w:rsidR="00461816" w:rsidRPr="00143297">
              <w:rPr>
                <w:rFonts w:ascii="Times New Roman" w:hAnsi="Times New Roman" w:cs="Times New Roman"/>
                <w:sz w:val="24"/>
                <w:szCs w:val="24"/>
              </w:rPr>
              <w:t xml:space="preserve">checks </w:t>
            </w:r>
            <w:r w:rsidRPr="00143297">
              <w:rPr>
                <w:rFonts w:ascii="Times New Roman" w:hAnsi="Times New Roman" w:cs="Times New Roman"/>
                <w:sz w:val="24"/>
                <w:szCs w:val="24"/>
              </w:rPr>
              <w:t xml:space="preserve">are carried out </w:t>
            </w:r>
            <w:r w:rsidR="00461816" w:rsidRPr="00143297">
              <w:rPr>
                <w:rFonts w:ascii="Times New Roman" w:hAnsi="Times New Roman" w:cs="Times New Roman"/>
                <w:sz w:val="24"/>
                <w:szCs w:val="24"/>
              </w:rPr>
              <w:t>as required.</w:t>
            </w:r>
          </w:p>
          <w:p w14:paraId="7D472663" w14:textId="71F3D151" w:rsidR="00461816" w:rsidRPr="003848FF"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 xml:space="preserve">Ensure that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 medication policy is adhered to at all times. Ensure that prescribed medications are stored as per the Medication policy and ensure that Residents are supported to be as independent as possible in the management of their medication.</w:t>
            </w:r>
          </w:p>
          <w:p w14:paraId="2D988D3E" w14:textId="77777777" w:rsidR="00461816" w:rsidRPr="003848FF"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To be familiar with all policies and procedures within the service.</w:t>
            </w:r>
          </w:p>
          <w:p w14:paraId="506F3EF1" w14:textId="77777777" w:rsidR="00461816" w:rsidRPr="003848FF"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Report all accidents/incidents/complaints/concerns/compliments and fill out the appropriate paperwork.</w:t>
            </w:r>
          </w:p>
          <w:p w14:paraId="56CE7EF6" w14:textId="77777777" w:rsidR="00461816" w:rsidRPr="003848FF"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Be familiar with service requirements in terms of New Directions, the Health Act 2007 and HIQA Regulations and Standards.</w:t>
            </w:r>
          </w:p>
          <w:p w14:paraId="4AE99449" w14:textId="108A56F2" w:rsidR="00461816" w:rsidRPr="003848FF"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lastRenderedPageBreak/>
              <w:t>To attend and participate in staff meetings, training sessions, supervision, and mentoring sessions to develop and extend knowledge and skills on every issue in relation to the designated centre and residents.</w:t>
            </w:r>
          </w:p>
          <w:p w14:paraId="7DEA8417" w14:textId="77777777" w:rsidR="00461816" w:rsidRPr="003848FF"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In terms of safeguarding concerns, to report all matters of concern to the Designated Officer (DO).</w:t>
            </w:r>
          </w:p>
          <w:p w14:paraId="28DA62D0" w14:textId="77777777" w:rsidR="00461816" w:rsidRPr="003848FF"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To attend staff training as required be it mandatory training or non-mandatory training.</w:t>
            </w:r>
          </w:p>
          <w:p w14:paraId="5D0D9429" w14:textId="14970072" w:rsidR="00461816" w:rsidRPr="003848FF"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 xml:space="preserve">To be Health &amp; Safety conscious and report faults to the Health &amp; Safety Coordinator, participate in Fire Drills and support members during the drills. To abide by the Health &amp; Safety Statement in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w:t>
            </w:r>
          </w:p>
          <w:p w14:paraId="6CF9D77C" w14:textId="08702B49" w:rsidR="00461816" w:rsidRPr="003848FF"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 xml:space="preserve">To identify risk, assess the risk and document appropriately as per the Risk Policy in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w:t>
            </w:r>
          </w:p>
          <w:p w14:paraId="47CCB425" w14:textId="7A0B3F76" w:rsidR="00461816" w:rsidRPr="003848FF"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 xml:space="preserve">Maintain strict confidentiality in relation to members and the business of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 You will over the course of your employment have access to or will hear information concerning the medical or personal affairs of residents who use the service and/or staff or health service professionals. Such records and information are strictly confidential and on no account may be divulged or discussed except in the performance of normal duty.</w:t>
            </w:r>
          </w:p>
          <w:p w14:paraId="69783321" w14:textId="4D86A037" w:rsidR="00461816" w:rsidRPr="005A2038" w:rsidRDefault="00461816" w:rsidP="00461816">
            <w:pPr>
              <w:pStyle w:val="ListParagraph"/>
              <w:numPr>
                <w:ilvl w:val="0"/>
                <w:numId w:val="16"/>
              </w:numPr>
              <w:spacing w:after="200" w:line="276" w:lineRule="auto"/>
              <w:ind w:left="360"/>
              <w:rPr>
                <w:rFonts w:ascii="Times New Roman" w:hAnsi="Times New Roman" w:cs="Times New Roman"/>
                <w:sz w:val="24"/>
                <w:szCs w:val="24"/>
              </w:rPr>
            </w:pPr>
            <w:r w:rsidRPr="003848FF">
              <w:rPr>
                <w:rFonts w:ascii="Times New Roman" w:hAnsi="Times New Roman" w:cs="Times New Roman"/>
                <w:sz w:val="24"/>
                <w:szCs w:val="24"/>
              </w:rPr>
              <w:t xml:space="preserve">Employees within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 are expected to have a high degree of flexibility and a willingness and ability to develop new approaches to their work. Duties and responsibilities of any post within the service are likely to change with the ongoing needs and development within the service. Employees will therefore be required to carry out such other duties appropriate to their employment as may be assigned to him/her from time to time.</w:t>
            </w:r>
          </w:p>
          <w:p w14:paraId="198E2F3E" w14:textId="713716F2" w:rsidR="00461816" w:rsidRPr="00D76196" w:rsidRDefault="00461816" w:rsidP="00461816">
            <w:pPr>
              <w:pStyle w:val="NoSpacing"/>
              <w:rPr>
                <w:rFonts w:ascii="Times New Roman" w:eastAsia="Times New Roman" w:hAnsi="Times New Roman" w:cs="Times New Roman"/>
                <w:b/>
                <w:bCs/>
                <w:sz w:val="24"/>
                <w:szCs w:val="24"/>
              </w:rPr>
            </w:pPr>
            <w:r w:rsidRPr="00D76196">
              <w:rPr>
                <w:rFonts w:ascii="Times New Roman" w:eastAsia="Times New Roman" w:hAnsi="Times New Roman" w:cs="Times New Roman"/>
                <w:b/>
                <w:bCs/>
                <w:i/>
                <w:iCs/>
                <w:sz w:val="24"/>
                <w:szCs w:val="24"/>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w:t>
            </w:r>
            <w:r w:rsidRPr="00D76196">
              <w:rPr>
                <w:rFonts w:ascii="Times New Roman" w:eastAsia="Times New Roman" w:hAnsi="Times New Roman" w:cs="Times New Roman"/>
                <w:b/>
                <w:bCs/>
                <w:sz w:val="24"/>
                <w:szCs w:val="24"/>
              </w:rPr>
              <w:t>.</w:t>
            </w:r>
          </w:p>
        </w:tc>
      </w:tr>
      <w:tr w:rsidR="00461816" w:rsidRPr="003848FF" w14:paraId="6197BC88" w14:textId="77777777" w:rsidTr="003848FF">
        <w:trPr>
          <w:gridAfter w:val="1"/>
          <w:wAfter w:w="11" w:type="dxa"/>
        </w:trPr>
        <w:tc>
          <w:tcPr>
            <w:tcW w:w="1838" w:type="dxa"/>
          </w:tcPr>
          <w:p w14:paraId="6254099C" w14:textId="3D00452F" w:rsidR="00461816" w:rsidRPr="003848FF" w:rsidRDefault="00461816" w:rsidP="00461816">
            <w:pPr>
              <w:spacing w:line="276" w:lineRule="auto"/>
              <w:jc w:val="left"/>
              <w:rPr>
                <w:rFonts w:ascii="Times New Roman" w:hAnsi="Times New Roman" w:cs="Times New Roman"/>
                <w:b/>
                <w:bCs/>
                <w:color w:val="0000FF"/>
                <w:sz w:val="24"/>
                <w:szCs w:val="24"/>
              </w:rPr>
            </w:pPr>
            <w:r w:rsidRPr="003848FF">
              <w:rPr>
                <w:rFonts w:ascii="Times New Roman" w:hAnsi="Times New Roman" w:cs="Times New Roman"/>
                <w:b/>
                <w:bCs/>
                <w:sz w:val="24"/>
                <w:szCs w:val="24"/>
              </w:rPr>
              <w:lastRenderedPageBreak/>
              <w:t>Personal Specifications</w:t>
            </w:r>
          </w:p>
          <w:p w14:paraId="21DBC737" w14:textId="77777777" w:rsidR="00461816" w:rsidRPr="003848FF" w:rsidRDefault="00461816" w:rsidP="00461816">
            <w:pPr>
              <w:jc w:val="left"/>
              <w:rPr>
                <w:rFonts w:ascii="Times New Roman" w:hAnsi="Times New Roman" w:cs="Times New Roman"/>
                <w:b/>
                <w:iCs/>
                <w:sz w:val="24"/>
                <w:szCs w:val="24"/>
              </w:rPr>
            </w:pPr>
          </w:p>
        </w:tc>
        <w:tc>
          <w:tcPr>
            <w:tcW w:w="7692" w:type="dxa"/>
            <w:gridSpan w:val="2"/>
          </w:tcPr>
          <w:p w14:paraId="7D279A35" w14:textId="6107A2BC" w:rsidR="00461816" w:rsidRPr="003848FF" w:rsidRDefault="00461816" w:rsidP="00461816">
            <w:pPr>
              <w:spacing w:line="240" w:lineRule="auto"/>
              <w:rPr>
                <w:rFonts w:ascii="Times New Roman" w:eastAsia="Times New Roman" w:hAnsi="Times New Roman" w:cs="Times New Roman"/>
                <w:b/>
                <w:bCs/>
                <w:sz w:val="24"/>
                <w:szCs w:val="24"/>
              </w:rPr>
            </w:pPr>
            <w:r w:rsidRPr="003848FF">
              <w:rPr>
                <w:rFonts w:ascii="Times New Roman" w:eastAsia="Times New Roman" w:hAnsi="Times New Roman" w:cs="Times New Roman"/>
                <w:b/>
                <w:bCs/>
                <w:sz w:val="24"/>
                <w:szCs w:val="24"/>
              </w:rPr>
              <w:t>Education &amp; Training:</w:t>
            </w:r>
          </w:p>
          <w:p w14:paraId="7353E9BF" w14:textId="624B1681" w:rsidR="00461816" w:rsidRPr="000E2FC4" w:rsidRDefault="00461816" w:rsidP="000E2FC4">
            <w:pPr>
              <w:numPr>
                <w:ilvl w:val="0"/>
                <w:numId w:val="13"/>
              </w:numPr>
              <w:spacing w:line="240" w:lineRule="auto"/>
              <w:rPr>
                <w:rFonts w:ascii="Times New Roman" w:eastAsia="Times New Roman" w:hAnsi="Times New Roman" w:cs="Times New Roman"/>
                <w:sz w:val="24"/>
                <w:szCs w:val="24"/>
                <w:lang w:eastAsia="en-IE"/>
              </w:rPr>
            </w:pPr>
            <w:r w:rsidRPr="003848FF">
              <w:rPr>
                <w:rFonts w:ascii="Times New Roman" w:eastAsia="Times New Roman" w:hAnsi="Times New Roman" w:cs="Times New Roman"/>
                <w:sz w:val="24"/>
                <w:szCs w:val="24"/>
                <w:lang w:val="en-US" w:eastAsia="en-IE"/>
              </w:rPr>
              <w:t xml:space="preserve">A degree level 7 or 8 qualification in Social Care/Social Studies or equivalent field is a requirement for this position. </w:t>
            </w:r>
          </w:p>
          <w:p w14:paraId="7DED62BE" w14:textId="77777777" w:rsidR="000E2FC4" w:rsidRPr="00342EF6" w:rsidRDefault="000E2FC4" w:rsidP="000E2FC4">
            <w:pPr>
              <w:numPr>
                <w:ilvl w:val="0"/>
                <w:numId w:val="13"/>
              </w:numPr>
              <w:spacing w:line="240" w:lineRule="auto"/>
              <w:contextualSpacing/>
              <w:rPr>
                <w:rFonts w:ascii="Times New Roman" w:eastAsia="Times New Roman" w:hAnsi="Times New Roman" w:cs="Times New Roman"/>
                <w:sz w:val="24"/>
                <w:szCs w:val="24"/>
                <w:shd w:val="clear" w:color="auto" w:fill="FFFFFF"/>
                <w:lang w:val="en-GB"/>
              </w:rPr>
            </w:pPr>
            <w:bookmarkStart w:id="1" w:name="_Hlk173245922"/>
            <w:r w:rsidRPr="00D07EFF">
              <w:rPr>
                <w:rFonts w:ascii="Times New Roman" w:eastAsia="Times New Roman" w:hAnsi="Times New Roman" w:cs="Times New Roman"/>
                <w:b/>
                <w:bCs/>
                <w:sz w:val="24"/>
                <w:szCs w:val="24"/>
                <w:shd w:val="clear" w:color="auto" w:fill="FFFFFF"/>
                <w:lang w:val="en-GB"/>
              </w:rPr>
              <w:t>CORU</w:t>
            </w:r>
            <w:r>
              <w:rPr>
                <w:rFonts w:ascii="Times New Roman" w:eastAsia="Times New Roman" w:hAnsi="Times New Roman" w:cs="Times New Roman"/>
                <w:sz w:val="24"/>
                <w:szCs w:val="24"/>
                <w:shd w:val="clear" w:color="auto" w:fill="FFFFFF"/>
                <w:lang w:val="en-GB"/>
              </w:rPr>
              <w:t xml:space="preserve"> Registered or in process of being registered.</w:t>
            </w:r>
          </w:p>
          <w:bookmarkEnd w:id="1"/>
          <w:p w14:paraId="6F845271" w14:textId="77777777" w:rsidR="000E2FC4" w:rsidRPr="000E2FC4" w:rsidRDefault="000E2FC4" w:rsidP="000E2FC4">
            <w:pPr>
              <w:spacing w:line="240" w:lineRule="auto"/>
              <w:rPr>
                <w:rFonts w:ascii="Times New Roman" w:eastAsia="Times New Roman" w:hAnsi="Times New Roman" w:cs="Times New Roman"/>
                <w:sz w:val="24"/>
                <w:szCs w:val="24"/>
                <w:lang w:eastAsia="en-IE"/>
              </w:rPr>
            </w:pPr>
          </w:p>
          <w:p w14:paraId="68F033B2" w14:textId="77777777" w:rsidR="000F647E" w:rsidRPr="003848FF" w:rsidRDefault="00461816" w:rsidP="000F647E">
            <w:pPr>
              <w:spacing w:line="240" w:lineRule="auto"/>
              <w:rPr>
                <w:rFonts w:ascii="Times New Roman" w:eastAsia="Times New Roman" w:hAnsi="Times New Roman" w:cs="Times New Roman"/>
                <w:b/>
                <w:bCs/>
                <w:sz w:val="24"/>
                <w:szCs w:val="24"/>
              </w:rPr>
            </w:pPr>
            <w:r w:rsidRPr="003848FF">
              <w:rPr>
                <w:rFonts w:ascii="Times New Roman" w:eastAsia="Times New Roman" w:hAnsi="Times New Roman" w:cs="Times New Roman"/>
                <w:b/>
                <w:bCs/>
                <w:sz w:val="24"/>
                <w:szCs w:val="24"/>
              </w:rPr>
              <w:t>Experience</w:t>
            </w:r>
            <w:r w:rsidR="000F647E">
              <w:rPr>
                <w:rFonts w:ascii="Times New Roman" w:eastAsia="Times New Roman" w:hAnsi="Times New Roman" w:cs="Times New Roman"/>
                <w:b/>
                <w:bCs/>
                <w:sz w:val="24"/>
                <w:szCs w:val="24"/>
              </w:rPr>
              <w:t xml:space="preserve"> </w:t>
            </w:r>
            <w:r w:rsidR="000F647E" w:rsidRPr="003848FF">
              <w:rPr>
                <w:rFonts w:ascii="Times New Roman" w:eastAsia="Times New Roman" w:hAnsi="Times New Roman" w:cs="Times New Roman"/>
                <w:b/>
                <w:bCs/>
                <w:sz w:val="24"/>
                <w:szCs w:val="24"/>
              </w:rPr>
              <w:t>Knowledge &amp; Skills:</w:t>
            </w:r>
          </w:p>
          <w:p w14:paraId="5C677D5B" w14:textId="0FF6358C" w:rsidR="000E2FC4" w:rsidRPr="00342EF6" w:rsidRDefault="000F647E" w:rsidP="000F647E">
            <w:pPr>
              <w:spacing w:line="240" w:lineRule="auto"/>
              <w:rPr>
                <w:rFonts w:ascii="Times New Roman" w:eastAsia="Times New Roman" w:hAnsi="Times New Roman" w:cs="Times New Roman"/>
                <w:sz w:val="24"/>
                <w:szCs w:val="24"/>
                <w:shd w:val="clear" w:color="auto" w:fill="FFFFFF"/>
                <w:lang w:val="en-GB"/>
              </w:rPr>
            </w:pPr>
            <w:r>
              <w:rPr>
                <w:rFonts w:ascii="Times New Roman" w:eastAsia="Times New Roman" w:hAnsi="Times New Roman" w:cs="Times New Roman"/>
                <w:b/>
                <w:bCs/>
                <w:sz w:val="24"/>
                <w:szCs w:val="24"/>
              </w:rPr>
              <w:t xml:space="preserve"> </w:t>
            </w:r>
            <w:r w:rsidR="000E2FC4" w:rsidRPr="00342EF6">
              <w:rPr>
                <w:rFonts w:ascii="Times New Roman" w:eastAsia="Times New Roman" w:hAnsi="Times New Roman" w:cs="Times New Roman"/>
                <w:sz w:val="24"/>
                <w:szCs w:val="24"/>
                <w:shd w:val="clear" w:color="auto" w:fill="FFFFFF"/>
                <w:lang w:val="en-GB"/>
              </w:rPr>
              <w:t>Minimum 2 years’ experience in the care and support of the adults with intellectual disabilities.</w:t>
            </w:r>
          </w:p>
          <w:p w14:paraId="47D15940" w14:textId="77777777" w:rsidR="00461816" w:rsidRPr="003848FF" w:rsidRDefault="00461816" w:rsidP="000E2FC4">
            <w:pPr>
              <w:numPr>
                <w:ilvl w:val="0"/>
                <w:numId w:val="13"/>
              </w:numPr>
              <w:spacing w:line="240" w:lineRule="auto"/>
              <w:contextualSpacing/>
              <w:rPr>
                <w:rFonts w:ascii="Times New Roman" w:eastAsia="Times New Roman" w:hAnsi="Times New Roman" w:cs="Times New Roman"/>
                <w:sz w:val="24"/>
                <w:szCs w:val="24"/>
                <w:shd w:val="clear" w:color="auto" w:fill="FFFFFF"/>
                <w:lang w:val="en-GB"/>
              </w:rPr>
            </w:pPr>
            <w:r w:rsidRPr="003848FF">
              <w:rPr>
                <w:rFonts w:ascii="Times New Roman" w:eastAsia="Times New Roman" w:hAnsi="Times New Roman" w:cs="Times New Roman"/>
                <w:sz w:val="24"/>
                <w:szCs w:val="24"/>
                <w:shd w:val="clear" w:color="auto" w:fill="FFFFFF"/>
                <w:lang w:val="en-GB"/>
              </w:rPr>
              <w:t>Proven competence in the care and support of the adults with intellectual disabilities and a genuine interest in this area is required.</w:t>
            </w:r>
          </w:p>
          <w:p w14:paraId="19D020A4" w14:textId="77777777" w:rsidR="000E2FC4" w:rsidRPr="00342EF6" w:rsidRDefault="000E2FC4" w:rsidP="000E2FC4">
            <w:pPr>
              <w:numPr>
                <w:ilvl w:val="0"/>
                <w:numId w:val="13"/>
              </w:numPr>
              <w:spacing w:line="240" w:lineRule="auto"/>
              <w:contextualSpacing/>
              <w:rPr>
                <w:rFonts w:ascii="Times New Roman" w:eastAsia="Times New Roman" w:hAnsi="Times New Roman" w:cs="Times New Roman"/>
                <w:sz w:val="24"/>
                <w:szCs w:val="24"/>
                <w:shd w:val="clear" w:color="auto" w:fill="FFFFFF"/>
                <w:lang w:val="en-GB"/>
              </w:rPr>
            </w:pPr>
            <w:r w:rsidRPr="00342EF6">
              <w:rPr>
                <w:rFonts w:ascii="Times New Roman" w:eastAsia="Times New Roman" w:hAnsi="Times New Roman" w:cs="Times New Roman"/>
                <w:sz w:val="24"/>
                <w:szCs w:val="24"/>
                <w:shd w:val="clear" w:color="auto" w:fill="FFFFFF"/>
                <w:lang w:val="en-GB"/>
              </w:rPr>
              <w:t>A sound knowledge and proven ability to interpret and apply legislation such as The National Standards for Adults with Disabilities</w:t>
            </w:r>
            <w:r>
              <w:rPr>
                <w:rFonts w:ascii="Times New Roman" w:eastAsia="Times New Roman" w:hAnsi="Times New Roman" w:cs="Times New Roman"/>
                <w:sz w:val="24"/>
                <w:szCs w:val="24"/>
                <w:shd w:val="clear" w:color="auto" w:fill="FFFFFF"/>
                <w:lang w:val="en-GB"/>
              </w:rPr>
              <w:t>.  Excellent knowledge of HIQA standards.</w:t>
            </w:r>
          </w:p>
          <w:p w14:paraId="100B7761" w14:textId="40CD36E9" w:rsidR="00461816" w:rsidRPr="003848FF" w:rsidRDefault="00461816" w:rsidP="000E2FC4">
            <w:pPr>
              <w:numPr>
                <w:ilvl w:val="0"/>
                <w:numId w:val="13"/>
              </w:numPr>
              <w:spacing w:line="240" w:lineRule="auto"/>
              <w:contextualSpacing/>
              <w:rPr>
                <w:rFonts w:ascii="Times New Roman" w:eastAsia="Times New Roman" w:hAnsi="Times New Roman" w:cs="Times New Roman"/>
                <w:sz w:val="24"/>
                <w:szCs w:val="24"/>
                <w:lang w:eastAsia="en-IE"/>
              </w:rPr>
            </w:pPr>
            <w:r w:rsidRPr="003848FF">
              <w:rPr>
                <w:rFonts w:ascii="Times New Roman" w:eastAsia="Times New Roman" w:hAnsi="Times New Roman" w:cs="Times New Roman"/>
                <w:sz w:val="24"/>
                <w:szCs w:val="24"/>
                <w:shd w:val="clear" w:color="auto" w:fill="FFFFFF"/>
                <w:lang w:val="en-GB"/>
              </w:rPr>
              <w:t>Applicants must have excellent communication skills &amp; time management skills and be highly motivated.</w:t>
            </w:r>
          </w:p>
          <w:p w14:paraId="22EF8A86" w14:textId="77777777" w:rsidR="00461816" w:rsidRPr="003848FF" w:rsidRDefault="00461816" w:rsidP="000E2FC4">
            <w:pPr>
              <w:numPr>
                <w:ilvl w:val="0"/>
                <w:numId w:val="13"/>
              </w:numPr>
              <w:spacing w:line="240" w:lineRule="auto"/>
              <w:contextualSpacing/>
              <w:rPr>
                <w:rFonts w:ascii="Times New Roman" w:eastAsia="Times New Roman" w:hAnsi="Times New Roman" w:cs="Times New Roman"/>
                <w:sz w:val="24"/>
                <w:szCs w:val="24"/>
                <w:lang w:eastAsia="en-IE"/>
              </w:rPr>
            </w:pPr>
            <w:r w:rsidRPr="003848FF">
              <w:rPr>
                <w:rFonts w:ascii="Times New Roman" w:eastAsia="Times New Roman" w:hAnsi="Times New Roman" w:cs="Times New Roman"/>
                <w:sz w:val="24"/>
                <w:szCs w:val="24"/>
                <w:shd w:val="clear" w:color="auto" w:fill="FFFFFF"/>
                <w:lang w:val="en-GB"/>
              </w:rPr>
              <w:t>Excellent record keeping skills are required.</w:t>
            </w:r>
          </w:p>
          <w:p w14:paraId="1855EECF" w14:textId="77777777" w:rsidR="00461816" w:rsidRPr="003848FF" w:rsidRDefault="00461816" w:rsidP="000E2FC4">
            <w:pPr>
              <w:numPr>
                <w:ilvl w:val="0"/>
                <w:numId w:val="13"/>
              </w:numPr>
              <w:spacing w:line="240" w:lineRule="auto"/>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lang w:val="en-US"/>
              </w:rPr>
              <w:t>Proven ability to develop positive relationships with a variety of stakeholders.</w:t>
            </w:r>
          </w:p>
          <w:p w14:paraId="2859D296" w14:textId="78A834D9" w:rsidR="006F5C7C" w:rsidRPr="0086596C" w:rsidRDefault="00461816" w:rsidP="006F5C7C">
            <w:pPr>
              <w:pStyle w:val="Default"/>
              <w:numPr>
                <w:ilvl w:val="0"/>
                <w:numId w:val="17"/>
              </w:numPr>
              <w:ind w:left="355"/>
              <w:rPr>
                <w:rFonts w:ascii="Times New Roman" w:hAnsi="Times New Roman" w:cs="Times New Roman"/>
                <w:lang w:val="en-IE"/>
              </w:rPr>
            </w:pPr>
            <w:r w:rsidRPr="0086596C">
              <w:rPr>
                <w:rFonts w:ascii="Times New Roman" w:hAnsi="Times New Roman" w:cs="Times New Roman"/>
              </w:rPr>
              <w:lastRenderedPageBreak/>
              <w:t>Full Clean Irish Driving Licence</w:t>
            </w:r>
            <w:r w:rsidR="00D76196" w:rsidRPr="0086596C">
              <w:rPr>
                <w:rFonts w:ascii="Times New Roman" w:hAnsi="Times New Roman" w:cs="Times New Roman"/>
              </w:rPr>
              <w:t xml:space="preserve"> is </w:t>
            </w:r>
            <w:r w:rsidR="00D07EFF">
              <w:rPr>
                <w:rFonts w:ascii="Times New Roman" w:hAnsi="Times New Roman" w:cs="Times New Roman"/>
              </w:rPr>
              <w:t>essential</w:t>
            </w:r>
            <w:r w:rsidR="00D76196" w:rsidRPr="0086596C">
              <w:rPr>
                <w:rFonts w:ascii="Times New Roman" w:hAnsi="Times New Roman" w:cs="Times New Roman"/>
              </w:rPr>
              <w:t>.</w:t>
            </w:r>
            <w:r w:rsidR="006F5C7C" w:rsidRPr="0086596C">
              <w:rPr>
                <w:rFonts w:ascii="Times New Roman" w:hAnsi="Times New Roman" w:cs="Times New Roman"/>
                <w:bCs/>
                <w:lang w:val="en-GB"/>
              </w:rPr>
              <w:t xml:space="preserve"> </w:t>
            </w:r>
            <w:r w:rsidR="006F5C7C" w:rsidRPr="0086596C">
              <w:rPr>
                <w:rFonts w:ascii="Times New Roman" w:hAnsi="Times New Roman" w:cs="Times New Roman"/>
                <w:bCs/>
                <w:color w:val="auto"/>
                <w:lang w:val="en-GB"/>
              </w:rPr>
              <w:t>(manual transmission vehicles).</w:t>
            </w:r>
          </w:p>
          <w:p w14:paraId="53E5CEB6" w14:textId="18F07ECA" w:rsidR="00461816" w:rsidRPr="000E2FC4" w:rsidRDefault="00461816" w:rsidP="00D07EFF">
            <w:pPr>
              <w:spacing w:line="240" w:lineRule="auto"/>
              <w:ind w:left="720"/>
              <w:rPr>
                <w:rFonts w:ascii="Times New Roman" w:eastAsia="Times New Roman" w:hAnsi="Times New Roman" w:cs="Times New Roman"/>
                <w:sz w:val="24"/>
                <w:szCs w:val="24"/>
              </w:rPr>
            </w:pPr>
          </w:p>
          <w:p w14:paraId="16092D12" w14:textId="77777777" w:rsidR="00461816" w:rsidRPr="003848FF" w:rsidRDefault="00461816" w:rsidP="00461816">
            <w:pPr>
              <w:spacing w:line="240" w:lineRule="auto"/>
              <w:rPr>
                <w:rFonts w:ascii="Times New Roman" w:eastAsia="Times New Roman" w:hAnsi="Times New Roman" w:cs="Times New Roman"/>
                <w:b/>
                <w:bCs/>
                <w:sz w:val="24"/>
                <w:szCs w:val="24"/>
              </w:rPr>
            </w:pPr>
            <w:r w:rsidRPr="003848FF">
              <w:rPr>
                <w:rFonts w:ascii="Times New Roman" w:eastAsia="Times New Roman" w:hAnsi="Times New Roman" w:cs="Times New Roman"/>
                <w:b/>
                <w:bCs/>
                <w:sz w:val="24"/>
                <w:szCs w:val="24"/>
              </w:rPr>
              <w:t>Competencies and Values:</w:t>
            </w:r>
          </w:p>
          <w:p w14:paraId="7912D5B7" w14:textId="77777777" w:rsidR="00461816" w:rsidRPr="003848FF" w:rsidRDefault="00461816" w:rsidP="000E2FC4">
            <w:pPr>
              <w:numPr>
                <w:ilvl w:val="0"/>
                <w:numId w:val="13"/>
              </w:numPr>
              <w:spacing w:line="240" w:lineRule="auto"/>
              <w:contextualSpacing/>
              <w:rPr>
                <w:rFonts w:ascii="Times New Roman" w:eastAsia="Times New Roman" w:hAnsi="Times New Roman" w:cs="Times New Roman"/>
                <w:sz w:val="24"/>
                <w:szCs w:val="24"/>
                <w:lang w:val="en-GB"/>
              </w:rPr>
            </w:pPr>
            <w:r w:rsidRPr="003848FF">
              <w:rPr>
                <w:rFonts w:ascii="Times New Roman" w:eastAsia="Times New Roman" w:hAnsi="Times New Roman" w:cs="Times New Roman"/>
                <w:sz w:val="24"/>
                <w:szCs w:val="24"/>
                <w:lang w:val="en-GB"/>
              </w:rPr>
              <w:t>Human Rights Based Approach</w:t>
            </w:r>
          </w:p>
          <w:p w14:paraId="629DC6F0" w14:textId="77777777" w:rsidR="00461816" w:rsidRPr="003848FF" w:rsidRDefault="00461816" w:rsidP="000E2FC4">
            <w:pPr>
              <w:numPr>
                <w:ilvl w:val="0"/>
                <w:numId w:val="13"/>
              </w:numPr>
              <w:spacing w:line="240" w:lineRule="auto"/>
              <w:contextualSpacing/>
              <w:rPr>
                <w:rFonts w:ascii="Times New Roman" w:eastAsia="Times New Roman" w:hAnsi="Times New Roman" w:cs="Times New Roman"/>
                <w:sz w:val="24"/>
                <w:szCs w:val="24"/>
                <w:lang w:val="en-GB"/>
              </w:rPr>
            </w:pPr>
            <w:r w:rsidRPr="003848FF">
              <w:rPr>
                <w:rFonts w:ascii="Times New Roman" w:eastAsia="Times New Roman" w:hAnsi="Times New Roman" w:cs="Times New Roman"/>
                <w:sz w:val="24"/>
                <w:szCs w:val="24"/>
                <w:lang w:val="en-GB"/>
              </w:rPr>
              <w:t>Resilience, Positive Attitude &amp; Openness to Change</w:t>
            </w:r>
          </w:p>
          <w:p w14:paraId="59E5CFF6" w14:textId="77777777" w:rsidR="00461816" w:rsidRPr="003848FF" w:rsidRDefault="00461816" w:rsidP="000E2FC4">
            <w:pPr>
              <w:numPr>
                <w:ilvl w:val="0"/>
                <w:numId w:val="13"/>
              </w:numPr>
              <w:spacing w:line="240" w:lineRule="auto"/>
              <w:contextualSpacing/>
              <w:rPr>
                <w:rFonts w:ascii="Times New Roman" w:eastAsia="Times New Roman" w:hAnsi="Times New Roman" w:cs="Times New Roman"/>
                <w:sz w:val="24"/>
                <w:szCs w:val="24"/>
                <w:lang w:val="en-GB"/>
              </w:rPr>
            </w:pPr>
            <w:r w:rsidRPr="003848FF">
              <w:rPr>
                <w:rFonts w:ascii="Times New Roman" w:eastAsia="Times New Roman" w:hAnsi="Times New Roman" w:cs="Times New Roman"/>
                <w:sz w:val="24"/>
                <w:szCs w:val="24"/>
                <w:lang w:val="en-GB"/>
              </w:rPr>
              <w:t>Effective Communication &amp; Working Relationships</w:t>
            </w:r>
          </w:p>
          <w:p w14:paraId="6067E3FC" w14:textId="77777777" w:rsidR="00461816" w:rsidRPr="003848FF" w:rsidRDefault="00461816" w:rsidP="000E2FC4">
            <w:pPr>
              <w:numPr>
                <w:ilvl w:val="0"/>
                <w:numId w:val="13"/>
              </w:numPr>
              <w:spacing w:line="240" w:lineRule="auto"/>
              <w:contextualSpacing/>
              <w:rPr>
                <w:rFonts w:ascii="Times New Roman" w:eastAsia="Times New Roman" w:hAnsi="Times New Roman" w:cs="Times New Roman"/>
                <w:sz w:val="24"/>
                <w:szCs w:val="24"/>
                <w:lang w:val="en-GB"/>
              </w:rPr>
            </w:pPr>
            <w:r w:rsidRPr="003848FF">
              <w:rPr>
                <w:rFonts w:ascii="Times New Roman" w:eastAsia="Times New Roman" w:hAnsi="Times New Roman" w:cs="Times New Roman"/>
                <w:sz w:val="24"/>
                <w:szCs w:val="24"/>
                <w:lang w:val="en-GB"/>
              </w:rPr>
              <w:t>Planning, Organising &amp; Reprioritising</w:t>
            </w:r>
          </w:p>
          <w:p w14:paraId="0CA22FAA" w14:textId="77777777" w:rsidR="00461816" w:rsidRPr="003848FF" w:rsidRDefault="00461816" w:rsidP="000E2FC4">
            <w:pPr>
              <w:numPr>
                <w:ilvl w:val="0"/>
                <w:numId w:val="13"/>
              </w:numPr>
              <w:spacing w:line="240" w:lineRule="auto"/>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lang w:val="en-US"/>
              </w:rPr>
              <w:t>Innovation, Creativity &amp; Problem Solving</w:t>
            </w:r>
          </w:p>
          <w:p w14:paraId="07765496" w14:textId="71248438" w:rsidR="00461816" w:rsidRPr="003848FF" w:rsidRDefault="00461816" w:rsidP="00461816">
            <w:pPr>
              <w:pStyle w:val="NoSpacing"/>
              <w:rPr>
                <w:rFonts w:ascii="Times New Roman" w:hAnsi="Times New Roman" w:cs="Times New Roman"/>
                <w:sz w:val="24"/>
                <w:szCs w:val="24"/>
              </w:rPr>
            </w:pPr>
          </w:p>
        </w:tc>
      </w:tr>
      <w:tr w:rsidR="00461816" w:rsidRPr="003848FF" w14:paraId="7D80CE04" w14:textId="77777777" w:rsidTr="003848FF">
        <w:trPr>
          <w:gridAfter w:val="1"/>
          <w:wAfter w:w="11" w:type="dxa"/>
        </w:trPr>
        <w:tc>
          <w:tcPr>
            <w:tcW w:w="1838" w:type="dxa"/>
          </w:tcPr>
          <w:p w14:paraId="130FC2ED" w14:textId="4D01959D" w:rsidR="00461816" w:rsidRPr="003848FF" w:rsidRDefault="00461816" w:rsidP="00461816">
            <w:pPr>
              <w:jc w:val="left"/>
              <w:rPr>
                <w:rFonts w:ascii="Times New Roman" w:hAnsi="Times New Roman" w:cs="Times New Roman"/>
                <w:b/>
                <w:iCs/>
                <w:sz w:val="24"/>
                <w:szCs w:val="24"/>
              </w:rPr>
            </w:pPr>
            <w:r w:rsidRPr="003848FF">
              <w:rPr>
                <w:rFonts w:ascii="Times New Roman" w:hAnsi="Times New Roman" w:cs="Times New Roman"/>
                <w:b/>
                <w:sz w:val="24"/>
                <w:szCs w:val="24"/>
              </w:rPr>
              <w:lastRenderedPageBreak/>
              <w:t>Personal Specification:</w:t>
            </w:r>
          </w:p>
        </w:tc>
        <w:tc>
          <w:tcPr>
            <w:tcW w:w="7692" w:type="dxa"/>
            <w:gridSpan w:val="2"/>
          </w:tcPr>
          <w:p w14:paraId="5EB5BF82" w14:textId="286001CB" w:rsidR="00461816" w:rsidRPr="003848FF" w:rsidRDefault="00461816" w:rsidP="00461816">
            <w:pPr>
              <w:rPr>
                <w:rFonts w:ascii="Times New Roman" w:hAnsi="Times New Roman" w:cs="Times New Roman"/>
                <w:sz w:val="24"/>
                <w:szCs w:val="24"/>
              </w:rPr>
            </w:pPr>
            <w:r w:rsidRPr="003848FF">
              <w:rPr>
                <w:rFonts w:ascii="Times New Roman" w:eastAsia="Times New Roman" w:hAnsi="Times New Roman" w:cs="Times New Roman"/>
                <w:sz w:val="24"/>
                <w:szCs w:val="24"/>
                <w:lang w:val="en-US"/>
              </w:rPr>
              <w:t>A strong commitment to caring and an empathetic understanding of those with an intellectual disability are essential attributes for this role.  The successful candidate should possess excellent people skills, be flexible and have experience with rapid and complex changing work environments.</w:t>
            </w:r>
            <w:r w:rsidRPr="003848FF">
              <w:rPr>
                <w:rFonts w:ascii="Times New Roman" w:hAnsi="Times New Roman" w:cs="Times New Roman"/>
                <w:sz w:val="24"/>
                <w:szCs w:val="24"/>
              </w:rPr>
              <w:t xml:space="preserve">   </w:t>
            </w:r>
          </w:p>
        </w:tc>
      </w:tr>
      <w:tr w:rsidR="00461816" w:rsidRPr="003848FF" w14:paraId="6C60B167" w14:textId="77777777" w:rsidTr="003848FF">
        <w:trPr>
          <w:gridAfter w:val="1"/>
          <w:wAfter w:w="11" w:type="dxa"/>
        </w:trPr>
        <w:tc>
          <w:tcPr>
            <w:tcW w:w="1838" w:type="dxa"/>
          </w:tcPr>
          <w:p w14:paraId="619DA208" w14:textId="50D5901C" w:rsidR="00461816" w:rsidRPr="003848FF" w:rsidRDefault="00461816" w:rsidP="00461816">
            <w:pPr>
              <w:jc w:val="left"/>
              <w:rPr>
                <w:rFonts w:ascii="Times New Roman" w:hAnsi="Times New Roman" w:cs="Times New Roman"/>
                <w:b/>
                <w:iCs/>
                <w:sz w:val="24"/>
                <w:szCs w:val="24"/>
              </w:rPr>
            </w:pPr>
            <w:r w:rsidRPr="003848FF">
              <w:rPr>
                <w:rFonts w:ascii="Times New Roman" w:hAnsi="Times New Roman" w:cs="Times New Roman"/>
                <w:b/>
                <w:sz w:val="24"/>
                <w:szCs w:val="24"/>
              </w:rPr>
              <w:t>Professional Expectation</w:t>
            </w:r>
          </w:p>
        </w:tc>
        <w:tc>
          <w:tcPr>
            <w:tcW w:w="7692" w:type="dxa"/>
            <w:gridSpan w:val="2"/>
          </w:tcPr>
          <w:p w14:paraId="3DA43F20" w14:textId="561C519F" w:rsidR="00461816" w:rsidRDefault="00461816" w:rsidP="00461816">
            <w:pPr>
              <w:rPr>
                <w:rFonts w:ascii="Times New Roman" w:hAnsi="Times New Roman" w:cs="Times New Roman"/>
                <w:sz w:val="24"/>
                <w:szCs w:val="24"/>
              </w:rPr>
            </w:pPr>
            <w:r w:rsidRPr="003848FF">
              <w:rPr>
                <w:rFonts w:ascii="Times New Roman" w:hAnsi="Times New Roman" w:cs="Times New Roman"/>
                <w:sz w:val="24"/>
                <w:szCs w:val="24"/>
              </w:rPr>
              <w:t>You will be expected to keep abreast of current developments and best practice in the area of Social Care. In this respect you may from time to time be required to attend appropriate courses and seminars.</w:t>
            </w:r>
          </w:p>
          <w:p w14:paraId="17741283" w14:textId="77777777" w:rsidR="00461816" w:rsidRPr="003848FF" w:rsidRDefault="00461816" w:rsidP="00461816">
            <w:pPr>
              <w:rPr>
                <w:rFonts w:ascii="Times New Roman" w:hAnsi="Times New Roman" w:cs="Times New Roman"/>
                <w:sz w:val="24"/>
                <w:szCs w:val="24"/>
              </w:rPr>
            </w:pPr>
          </w:p>
          <w:p w14:paraId="0457422F" w14:textId="3CFFBCC1" w:rsidR="00461816" w:rsidRPr="003848FF" w:rsidRDefault="00461816" w:rsidP="00461816">
            <w:pPr>
              <w:rPr>
                <w:rFonts w:ascii="Times New Roman" w:hAnsi="Times New Roman" w:cs="Times New Roman"/>
                <w:sz w:val="24"/>
                <w:szCs w:val="24"/>
              </w:rPr>
            </w:pPr>
            <w:r w:rsidRPr="003848FF">
              <w:rPr>
                <w:rFonts w:ascii="Times New Roman" w:hAnsi="Times New Roman" w:cs="Times New Roman"/>
                <w:sz w:val="24"/>
                <w:szCs w:val="24"/>
              </w:rPr>
              <w:t xml:space="preserve">The </w:t>
            </w:r>
            <w:r>
              <w:rPr>
                <w:rFonts w:ascii="Times New Roman" w:hAnsi="Times New Roman" w:cs="Times New Roman"/>
                <w:sz w:val="24"/>
                <w:szCs w:val="24"/>
              </w:rPr>
              <w:t>Social Care Worker</w:t>
            </w:r>
            <w:r w:rsidRPr="003848FF">
              <w:rPr>
                <w:rFonts w:ascii="Times New Roman" w:hAnsi="Times New Roman" w:cs="Times New Roman"/>
                <w:sz w:val="24"/>
                <w:szCs w:val="24"/>
              </w:rPr>
              <w:t xml:space="preserve"> must be aware of ethical policies and procedures which pertain to the sector including:</w:t>
            </w:r>
          </w:p>
          <w:p w14:paraId="2292B8C7" w14:textId="77777777" w:rsidR="00461816" w:rsidRPr="003848FF" w:rsidRDefault="00461816" w:rsidP="00461816">
            <w:pPr>
              <w:rPr>
                <w:rFonts w:ascii="Times New Roman" w:hAnsi="Times New Roman" w:cs="Times New Roman"/>
                <w:sz w:val="24"/>
                <w:szCs w:val="24"/>
              </w:rPr>
            </w:pPr>
          </w:p>
          <w:p w14:paraId="71C76A81" w14:textId="78F468E8" w:rsidR="00461816" w:rsidRPr="003848FF" w:rsidRDefault="00461816" w:rsidP="00461816">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 xml:space="preserve">National and </w:t>
            </w:r>
            <w:r>
              <w:rPr>
                <w:rFonts w:ascii="Times New Roman" w:eastAsia="Times New Roman" w:hAnsi="Times New Roman" w:cs="Times New Roman"/>
                <w:sz w:val="24"/>
                <w:szCs w:val="24"/>
              </w:rPr>
              <w:t>BEAM</w:t>
            </w:r>
            <w:r w:rsidRPr="003848FF">
              <w:rPr>
                <w:rFonts w:ascii="Times New Roman" w:eastAsia="Times New Roman" w:hAnsi="Times New Roman" w:cs="Times New Roman"/>
                <w:sz w:val="24"/>
                <w:szCs w:val="24"/>
              </w:rPr>
              <w:t xml:space="preserve"> Services agreed Policies and Codes of Good Practice. </w:t>
            </w:r>
          </w:p>
          <w:p w14:paraId="0A4DCA42" w14:textId="538E25B9" w:rsidR="00461816" w:rsidRPr="003848FF" w:rsidRDefault="00461816" w:rsidP="00461816">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 xml:space="preserve">New Directions </w:t>
            </w:r>
          </w:p>
          <w:p w14:paraId="6554EEF6" w14:textId="26140BD3" w:rsidR="00461816" w:rsidRPr="003848FF" w:rsidRDefault="00461816" w:rsidP="00461816">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Safeguarding Vulnerable Persons at Risk of Abuse.</w:t>
            </w:r>
          </w:p>
          <w:p w14:paraId="06603AEC" w14:textId="79FBB990" w:rsidR="00461816" w:rsidRPr="003848FF" w:rsidRDefault="00461816" w:rsidP="00461816">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Confidentiality Guidelines.</w:t>
            </w:r>
          </w:p>
          <w:p w14:paraId="34C12443" w14:textId="3F2F0FB3" w:rsidR="00461816" w:rsidRPr="003848FF" w:rsidRDefault="00461816" w:rsidP="00461816">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Data Protection Guidelines (GDPR).</w:t>
            </w:r>
          </w:p>
          <w:p w14:paraId="7098DE7A" w14:textId="65790C96" w:rsidR="00461816" w:rsidRPr="003848FF" w:rsidRDefault="00461816" w:rsidP="00461816">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Equal Opportunity Principles.</w:t>
            </w:r>
          </w:p>
          <w:p w14:paraId="339BDABE" w14:textId="14C91101" w:rsidR="00461816" w:rsidRPr="003848FF" w:rsidRDefault="00461816" w:rsidP="00461816">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 xml:space="preserve">Health &amp; Safety requirements in compliance with </w:t>
            </w:r>
            <w:r>
              <w:rPr>
                <w:rFonts w:ascii="Times New Roman" w:eastAsia="Times New Roman" w:hAnsi="Times New Roman" w:cs="Times New Roman"/>
                <w:sz w:val="24"/>
                <w:szCs w:val="24"/>
              </w:rPr>
              <w:t>BEAM</w:t>
            </w:r>
            <w:r w:rsidRPr="003848FF">
              <w:rPr>
                <w:rFonts w:ascii="Times New Roman" w:eastAsia="Times New Roman" w:hAnsi="Times New Roman" w:cs="Times New Roman"/>
                <w:sz w:val="24"/>
                <w:szCs w:val="24"/>
              </w:rPr>
              <w:t xml:space="preserve"> Services instructions.</w:t>
            </w:r>
          </w:p>
          <w:p w14:paraId="7D237E91" w14:textId="10346C58" w:rsidR="00461816" w:rsidRPr="003848FF" w:rsidRDefault="00461816" w:rsidP="00461816">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Be fully familiar with fire precautions and fire drills.</w:t>
            </w:r>
          </w:p>
          <w:p w14:paraId="37841128" w14:textId="4AF702C7" w:rsidR="00461816" w:rsidRPr="003848FF" w:rsidRDefault="00461816" w:rsidP="00461816">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Notification of accidents, incidents, and other reportable events.</w:t>
            </w:r>
          </w:p>
          <w:p w14:paraId="775E0131" w14:textId="77777777" w:rsidR="00461816" w:rsidRPr="003848FF" w:rsidRDefault="00461816" w:rsidP="00461816">
            <w:pPr>
              <w:spacing w:line="276" w:lineRule="auto"/>
              <w:rPr>
                <w:rFonts w:ascii="Times New Roman" w:hAnsi="Times New Roman" w:cs="Times New Roman"/>
                <w:sz w:val="24"/>
                <w:szCs w:val="24"/>
              </w:rPr>
            </w:pPr>
          </w:p>
        </w:tc>
      </w:tr>
      <w:tr w:rsidR="00461816" w:rsidRPr="003848FF" w14:paraId="64FD9834" w14:textId="77777777" w:rsidTr="003848FF">
        <w:trPr>
          <w:gridAfter w:val="1"/>
          <w:wAfter w:w="11" w:type="dxa"/>
        </w:trPr>
        <w:tc>
          <w:tcPr>
            <w:tcW w:w="1838" w:type="dxa"/>
          </w:tcPr>
          <w:p w14:paraId="7025D3E5" w14:textId="569810D9" w:rsidR="00461816" w:rsidRPr="003848FF" w:rsidRDefault="00461816" w:rsidP="00461816">
            <w:pPr>
              <w:jc w:val="left"/>
              <w:rPr>
                <w:rFonts w:ascii="Times New Roman" w:hAnsi="Times New Roman" w:cs="Times New Roman"/>
                <w:b/>
                <w:iCs/>
                <w:sz w:val="24"/>
                <w:szCs w:val="24"/>
              </w:rPr>
            </w:pPr>
            <w:r w:rsidRPr="003848FF">
              <w:rPr>
                <w:rFonts w:ascii="Times New Roman" w:hAnsi="Times New Roman" w:cs="Times New Roman"/>
                <w:b/>
                <w:sz w:val="24"/>
                <w:szCs w:val="24"/>
              </w:rPr>
              <w:t>Confidentiality</w:t>
            </w:r>
          </w:p>
        </w:tc>
        <w:tc>
          <w:tcPr>
            <w:tcW w:w="7692" w:type="dxa"/>
            <w:gridSpan w:val="2"/>
          </w:tcPr>
          <w:p w14:paraId="22CB46E0" w14:textId="77777777" w:rsidR="00461816" w:rsidRPr="003848FF" w:rsidRDefault="00461816" w:rsidP="00461816">
            <w:pPr>
              <w:jc w:val="left"/>
              <w:rPr>
                <w:rFonts w:ascii="Times New Roman" w:hAnsi="Times New Roman" w:cs="Times New Roman"/>
                <w:sz w:val="24"/>
                <w:szCs w:val="24"/>
              </w:rPr>
            </w:pPr>
            <w:r w:rsidRPr="003848FF">
              <w:rPr>
                <w:rFonts w:ascii="Times New Roman" w:hAnsi="Times New Roman" w:cs="Times New Roman"/>
                <w:sz w:val="24"/>
                <w:szCs w:val="24"/>
              </w:rPr>
              <w:t>In the course of your employment, you may have access to or hear information concerning the medical or personal affairs of service users or staff or other centres business.  Such records and information are strictly confidential.  In addition, records must never be left in such a manner that unauthorised persons can obtain access to them.</w:t>
            </w:r>
          </w:p>
          <w:p w14:paraId="763EDEFD" w14:textId="77777777" w:rsidR="00461816" w:rsidRPr="003848FF" w:rsidRDefault="00461816" w:rsidP="00461816">
            <w:pPr>
              <w:spacing w:line="276" w:lineRule="auto"/>
              <w:rPr>
                <w:rFonts w:ascii="Times New Roman" w:hAnsi="Times New Roman" w:cs="Times New Roman"/>
                <w:sz w:val="24"/>
                <w:szCs w:val="24"/>
              </w:rPr>
            </w:pPr>
          </w:p>
        </w:tc>
      </w:tr>
    </w:tbl>
    <w:p w14:paraId="387D9F16" w14:textId="77777777" w:rsidR="005F2435" w:rsidRPr="003848FF" w:rsidRDefault="005F2435">
      <w:pPr>
        <w:rPr>
          <w:rFonts w:ascii="Times New Roman" w:hAnsi="Times New Roman" w:cs="Times New Roman"/>
          <w:sz w:val="24"/>
          <w:szCs w:val="24"/>
        </w:rPr>
      </w:pPr>
    </w:p>
    <w:sectPr w:rsidR="005F2435" w:rsidRPr="003848FF" w:rsidSect="00463635">
      <w:headerReference w:type="default" r:id="rId8"/>
      <w:footerReference w:type="default" r:id="rId9"/>
      <w:pgSz w:w="11906" w:h="16838"/>
      <w:pgMar w:top="851" w:right="1440" w:bottom="1135" w:left="1440" w:header="426"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918B2" w14:textId="77777777" w:rsidR="00EB4068" w:rsidRDefault="00EB4068" w:rsidP="005E2F3F">
      <w:pPr>
        <w:spacing w:after="0" w:line="240" w:lineRule="auto"/>
      </w:pPr>
      <w:r>
        <w:separator/>
      </w:r>
    </w:p>
  </w:endnote>
  <w:endnote w:type="continuationSeparator" w:id="0">
    <w:p w14:paraId="65447BE8" w14:textId="77777777" w:rsidR="00EB4068" w:rsidRDefault="00EB4068" w:rsidP="005E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145007"/>
      <w:docPartObj>
        <w:docPartGallery w:val="Page Numbers (Bottom of Page)"/>
        <w:docPartUnique/>
      </w:docPartObj>
    </w:sdtPr>
    <w:sdtEndPr/>
    <w:sdtContent>
      <w:sdt>
        <w:sdtPr>
          <w:id w:val="-1769616900"/>
          <w:docPartObj>
            <w:docPartGallery w:val="Page Numbers (Top of Page)"/>
            <w:docPartUnique/>
          </w:docPartObj>
        </w:sdtPr>
        <w:sdtEndPr/>
        <w:sdtContent>
          <w:p w14:paraId="37D50185" w14:textId="197D61DA" w:rsidR="006D552C" w:rsidRPr="006D552C" w:rsidRDefault="006D552C" w:rsidP="006D552C">
            <w:pPr>
              <w:pStyle w:val="Footer"/>
              <w:rPr>
                <w:lang w:val="en-GB"/>
              </w:rPr>
            </w:pPr>
            <w:r>
              <w:rPr>
                <w:lang w:val="en-GB"/>
              </w:rPr>
              <w:t>HH/HR/</w:t>
            </w:r>
            <w:r w:rsidR="000E2FC4">
              <w:rPr>
                <w:lang w:val="en-GB"/>
              </w:rPr>
              <w:t>Sept/2024</w:t>
            </w:r>
            <w:r>
              <w:rPr>
                <w:lang w:val="en-GB"/>
              </w:rPr>
              <w:t xml:space="preserve">                                                                V.1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75C174" w14:textId="02740448" w:rsidR="005E2F3F" w:rsidRPr="005E2F3F" w:rsidRDefault="005E2F3F">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D7B46" w14:textId="77777777" w:rsidR="00EB4068" w:rsidRDefault="00EB4068" w:rsidP="005E2F3F">
      <w:pPr>
        <w:spacing w:after="0" w:line="240" w:lineRule="auto"/>
      </w:pPr>
      <w:r>
        <w:separator/>
      </w:r>
    </w:p>
  </w:footnote>
  <w:footnote w:type="continuationSeparator" w:id="0">
    <w:p w14:paraId="075E1A82" w14:textId="77777777" w:rsidR="00EB4068" w:rsidRDefault="00EB4068" w:rsidP="005E2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2E925" w14:textId="01EDD60B" w:rsidR="005E2F3F" w:rsidRPr="005E2F3F" w:rsidRDefault="003848FF">
    <w:pPr>
      <w:pStyle w:val="Header"/>
      <w:rPr>
        <w:lang w:val="en-GB"/>
      </w:rPr>
    </w:pPr>
    <w:r>
      <w:rPr>
        <w:lang w:val="en-GB"/>
      </w:rPr>
      <w:t>BEAM</w:t>
    </w:r>
    <w:r w:rsidR="005E2F3F">
      <w:rPr>
        <w:lang w:val="en-GB"/>
      </w:rPr>
      <w:t xml:space="preserve"> Services </w:t>
    </w:r>
    <w:r w:rsidR="003C0E20">
      <w:rPr>
        <w:lang w:val="en-GB"/>
      </w:rPr>
      <w:t xml:space="preserve">Program </w:t>
    </w:r>
    <w:r>
      <w:rPr>
        <w:lang w:val="en-GB"/>
      </w:rPr>
      <w:t xml:space="preserve">Social Care Worker Job </w:t>
    </w:r>
    <w:r w:rsidR="005E2F3F">
      <w:rPr>
        <w:lang w:val="en-GB"/>
      </w:rPr>
      <w:t>Description</w:t>
    </w:r>
    <w:r w:rsidR="005E2F3F">
      <w:rPr>
        <w:lang w:val="en-GB"/>
      </w:rPr>
      <w:tab/>
    </w:r>
    <w:r w:rsidR="000E2FC4">
      <w:rPr>
        <w:lang w:val="en-GB"/>
      </w:rPr>
      <w:t>Sept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AF7"/>
    <w:multiLevelType w:val="hybridMultilevel"/>
    <w:tmpl w:val="5BAEB93E"/>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62358"/>
    <w:multiLevelType w:val="hybridMultilevel"/>
    <w:tmpl w:val="FFC0FD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9310D6"/>
    <w:multiLevelType w:val="hybridMultilevel"/>
    <w:tmpl w:val="22986B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3F29AA"/>
    <w:multiLevelType w:val="hybridMultilevel"/>
    <w:tmpl w:val="0D9C5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2801C3"/>
    <w:multiLevelType w:val="hybridMultilevel"/>
    <w:tmpl w:val="AAC85852"/>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814ECD"/>
    <w:multiLevelType w:val="hybridMultilevel"/>
    <w:tmpl w:val="B1C8F4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9C7D2D"/>
    <w:multiLevelType w:val="hybridMultilevel"/>
    <w:tmpl w:val="11D6B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F7F5672"/>
    <w:multiLevelType w:val="hybridMultilevel"/>
    <w:tmpl w:val="1BA02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313609"/>
    <w:multiLevelType w:val="hybridMultilevel"/>
    <w:tmpl w:val="21FE62E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8302D7"/>
    <w:multiLevelType w:val="hybridMultilevel"/>
    <w:tmpl w:val="C2BE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483826"/>
    <w:multiLevelType w:val="hybridMultilevel"/>
    <w:tmpl w:val="32D8F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4019B"/>
    <w:multiLevelType w:val="hybridMultilevel"/>
    <w:tmpl w:val="132E3EE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C452ABA"/>
    <w:multiLevelType w:val="hybridMultilevel"/>
    <w:tmpl w:val="9AB6B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AA4177A"/>
    <w:multiLevelType w:val="hybridMultilevel"/>
    <w:tmpl w:val="1AB868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586072"/>
    <w:multiLevelType w:val="hybridMultilevel"/>
    <w:tmpl w:val="967C8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B4623"/>
    <w:multiLevelType w:val="hybridMultilevel"/>
    <w:tmpl w:val="DBAAB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183823"/>
    <w:multiLevelType w:val="hybridMultilevel"/>
    <w:tmpl w:val="CC743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1701890">
    <w:abstractNumId w:val="13"/>
  </w:num>
  <w:num w:numId="2" w16cid:durableId="392506581">
    <w:abstractNumId w:val="11"/>
  </w:num>
  <w:num w:numId="3" w16cid:durableId="421339087">
    <w:abstractNumId w:val="1"/>
  </w:num>
  <w:num w:numId="4" w16cid:durableId="164394560">
    <w:abstractNumId w:val="12"/>
  </w:num>
  <w:num w:numId="5" w16cid:durableId="432289324">
    <w:abstractNumId w:val="3"/>
  </w:num>
  <w:num w:numId="6" w16cid:durableId="494805753">
    <w:abstractNumId w:val="6"/>
  </w:num>
  <w:num w:numId="7" w16cid:durableId="1340498555">
    <w:abstractNumId w:val="2"/>
  </w:num>
  <w:num w:numId="8" w16cid:durableId="389576104">
    <w:abstractNumId w:val="5"/>
  </w:num>
  <w:num w:numId="9" w16cid:durableId="877669200">
    <w:abstractNumId w:val="10"/>
  </w:num>
  <w:num w:numId="10" w16cid:durableId="425924863">
    <w:abstractNumId w:val="9"/>
  </w:num>
  <w:num w:numId="11" w16cid:durableId="195312452">
    <w:abstractNumId w:val="16"/>
  </w:num>
  <w:num w:numId="12" w16cid:durableId="1302148255">
    <w:abstractNumId w:val="8"/>
  </w:num>
  <w:num w:numId="13" w16cid:durableId="1385257249">
    <w:abstractNumId w:val="14"/>
  </w:num>
  <w:num w:numId="14" w16cid:durableId="698891311">
    <w:abstractNumId w:val="15"/>
  </w:num>
  <w:num w:numId="15" w16cid:durableId="1184128727">
    <w:abstractNumId w:val="0"/>
  </w:num>
  <w:num w:numId="16" w16cid:durableId="189221713">
    <w:abstractNumId w:val="4"/>
  </w:num>
  <w:num w:numId="17" w16cid:durableId="290018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BB"/>
    <w:rsid w:val="00022626"/>
    <w:rsid w:val="00034312"/>
    <w:rsid w:val="000760AA"/>
    <w:rsid w:val="000C7645"/>
    <w:rsid w:val="000E2FC4"/>
    <w:rsid w:val="000F647E"/>
    <w:rsid w:val="0011104D"/>
    <w:rsid w:val="00143297"/>
    <w:rsid w:val="001B37FD"/>
    <w:rsid w:val="001F1688"/>
    <w:rsid w:val="002E7FC2"/>
    <w:rsid w:val="002F6C8B"/>
    <w:rsid w:val="00315C7B"/>
    <w:rsid w:val="00320B21"/>
    <w:rsid w:val="00337081"/>
    <w:rsid w:val="00362C91"/>
    <w:rsid w:val="003848FF"/>
    <w:rsid w:val="003C0E20"/>
    <w:rsid w:val="00461816"/>
    <w:rsid w:val="00463635"/>
    <w:rsid w:val="004C0BBB"/>
    <w:rsid w:val="004D1B80"/>
    <w:rsid w:val="004D3E53"/>
    <w:rsid w:val="00540D8D"/>
    <w:rsid w:val="005753C3"/>
    <w:rsid w:val="00587B11"/>
    <w:rsid w:val="005928CD"/>
    <w:rsid w:val="005A2038"/>
    <w:rsid w:val="005E2F3F"/>
    <w:rsid w:val="005F2435"/>
    <w:rsid w:val="006D552C"/>
    <w:rsid w:val="006F5C7C"/>
    <w:rsid w:val="00713CD1"/>
    <w:rsid w:val="00722660"/>
    <w:rsid w:val="007C5743"/>
    <w:rsid w:val="00811E2A"/>
    <w:rsid w:val="00860FEF"/>
    <w:rsid w:val="0086596C"/>
    <w:rsid w:val="008D1392"/>
    <w:rsid w:val="008E1B4C"/>
    <w:rsid w:val="00907585"/>
    <w:rsid w:val="00921E67"/>
    <w:rsid w:val="00960599"/>
    <w:rsid w:val="009800DF"/>
    <w:rsid w:val="009C6EBF"/>
    <w:rsid w:val="009D556D"/>
    <w:rsid w:val="00A87622"/>
    <w:rsid w:val="00AA0AF2"/>
    <w:rsid w:val="00AB42A9"/>
    <w:rsid w:val="00B3349D"/>
    <w:rsid w:val="00B33FE7"/>
    <w:rsid w:val="00B5272B"/>
    <w:rsid w:val="00BD0666"/>
    <w:rsid w:val="00C036BB"/>
    <w:rsid w:val="00C8231A"/>
    <w:rsid w:val="00CE187C"/>
    <w:rsid w:val="00CE2BC1"/>
    <w:rsid w:val="00D07EFF"/>
    <w:rsid w:val="00D10641"/>
    <w:rsid w:val="00D76196"/>
    <w:rsid w:val="00D900B2"/>
    <w:rsid w:val="00DB704D"/>
    <w:rsid w:val="00DF79CE"/>
    <w:rsid w:val="00E157D6"/>
    <w:rsid w:val="00E73F6F"/>
    <w:rsid w:val="00EB2378"/>
    <w:rsid w:val="00EB4068"/>
    <w:rsid w:val="00EC4367"/>
    <w:rsid w:val="00F22F6B"/>
    <w:rsid w:val="00F71C27"/>
    <w:rsid w:val="00FC5D4A"/>
    <w:rsid w:val="00FD08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D3DB2"/>
  <w15:chartTrackingRefBased/>
  <w15:docId w15:val="{915EA5AB-CF76-4C67-AEA7-B2CB3578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80"/>
    <w:pPr>
      <w:spacing w:line="252"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B80"/>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E53"/>
    <w:pPr>
      <w:ind w:left="720"/>
      <w:contextualSpacing/>
    </w:pPr>
  </w:style>
  <w:style w:type="paragraph" w:styleId="NoSpacing">
    <w:name w:val="No Spacing"/>
    <w:uiPriority w:val="1"/>
    <w:qFormat/>
    <w:rsid w:val="00AB42A9"/>
    <w:pPr>
      <w:spacing w:after="0" w:line="240" w:lineRule="auto"/>
      <w:jc w:val="both"/>
    </w:pPr>
    <w:rPr>
      <w:rFonts w:eastAsiaTheme="minorEastAsia"/>
    </w:rPr>
  </w:style>
  <w:style w:type="paragraph" w:styleId="Header">
    <w:name w:val="header"/>
    <w:basedOn w:val="Normal"/>
    <w:link w:val="HeaderChar"/>
    <w:uiPriority w:val="99"/>
    <w:unhideWhenUsed/>
    <w:rsid w:val="005E2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F3F"/>
    <w:rPr>
      <w:rFonts w:eastAsiaTheme="minorEastAsia"/>
    </w:rPr>
  </w:style>
  <w:style w:type="paragraph" w:styleId="Footer">
    <w:name w:val="footer"/>
    <w:basedOn w:val="Normal"/>
    <w:link w:val="FooterChar"/>
    <w:uiPriority w:val="99"/>
    <w:unhideWhenUsed/>
    <w:rsid w:val="005E2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F3F"/>
    <w:rPr>
      <w:rFonts w:eastAsiaTheme="minorEastAsia"/>
    </w:rPr>
  </w:style>
  <w:style w:type="paragraph" w:customStyle="1" w:styleId="Default">
    <w:name w:val="Default"/>
    <w:rsid w:val="006F5C7C"/>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Hogan</dc:creator>
  <cp:keywords/>
  <dc:description/>
  <cp:lastModifiedBy>ID17181CW</cp:lastModifiedBy>
  <cp:revision>3</cp:revision>
  <dcterms:created xsi:type="dcterms:W3CDTF">2025-04-01T14:00:00Z</dcterms:created>
  <dcterms:modified xsi:type="dcterms:W3CDTF">2025-04-01T14:01:00Z</dcterms:modified>
</cp:coreProperties>
</file>