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B2081" w:rsidR="00B50CA8" w:rsidP="004B4863" w:rsidRDefault="00031D83" w14:paraId="4F5D9C20" w14:textId="1F369497">
      <w:pPr>
        <w:jc w:val="center"/>
        <w:rPr>
          <w:rFonts w:cstheme="minorHAnsi"/>
          <w:b/>
          <w:bCs/>
          <w:color w:val="0070C0"/>
          <w:sz w:val="20"/>
          <w:szCs w:val="20"/>
        </w:rPr>
      </w:pPr>
      <w:r w:rsidRPr="00AB2081">
        <w:rPr>
          <w:rFonts w:cstheme="minorHAnsi"/>
          <w:b/>
          <w:bCs/>
          <w:color w:val="0070C0"/>
          <w:sz w:val="20"/>
          <w:szCs w:val="20"/>
        </w:rPr>
        <w:t>Outreach Worker</w:t>
      </w:r>
      <w:r w:rsidRPr="00AB2081" w:rsidR="00F848FB">
        <w:rPr>
          <w:rFonts w:cstheme="minorHAnsi"/>
          <w:b/>
          <w:bCs/>
          <w:color w:val="0070C0"/>
          <w:sz w:val="20"/>
          <w:szCs w:val="20"/>
        </w:rPr>
        <w:t xml:space="preserve"> </w:t>
      </w:r>
      <w:r w:rsidRPr="00AB2081" w:rsidR="004B4863">
        <w:rPr>
          <w:rFonts w:cstheme="minorHAnsi"/>
          <w:b/>
          <w:bCs/>
          <w:color w:val="0070C0"/>
          <w:sz w:val="20"/>
          <w:szCs w:val="20"/>
        </w:rPr>
        <w:t>- 21hrs per week</w:t>
      </w:r>
    </w:p>
    <w:p w:rsidR="00B50CA8" w:rsidP="00B50CA8" w:rsidRDefault="00B50CA8" w14:paraId="606BEB7F" w14:textId="77777777">
      <w:pPr>
        <w:rPr>
          <w:rFonts w:cstheme="minorHAnsi"/>
          <w:sz w:val="20"/>
          <w:szCs w:val="20"/>
        </w:rPr>
      </w:pPr>
    </w:p>
    <w:p w:rsidR="00F848FB" w:rsidP="00F848FB" w:rsidRDefault="00F848FB" w14:paraId="59760F61" w14:textId="77777777">
      <w:pPr>
        <w:jc w:val="both"/>
        <w:rPr>
          <w:rFonts w:eastAsia="Times New Roman" w:cstheme="majorHAnsi"/>
          <w:sz w:val="20"/>
          <w:szCs w:val="20"/>
          <w:lang w:eastAsia="en-GB"/>
        </w:rPr>
      </w:pPr>
    </w:p>
    <w:p w:rsidRPr="00964FE3" w:rsidR="00964FE3" w:rsidP="2876FB2B" w:rsidRDefault="00964FE3" w14:paraId="2CA44069" w14:textId="7EFB66D5">
      <w:pPr>
        <w:jc w:val="both"/>
        <w:rPr>
          <w:rFonts w:eastAsia="Times New Roman" w:cs="Calibri" w:cstheme="majorAscii"/>
          <w:sz w:val="20"/>
          <w:szCs w:val="20"/>
          <w:lang w:eastAsia="en-GB"/>
        </w:rPr>
      </w:pPr>
      <w:r w:rsidRPr="2876FB2B" w:rsidR="00964FE3">
        <w:rPr>
          <w:rFonts w:eastAsia="Times New Roman" w:cs="Calibri" w:cstheme="majorAscii"/>
          <w:sz w:val="20"/>
          <w:szCs w:val="20"/>
          <w:lang w:eastAsia="en-GB"/>
        </w:rPr>
        <w:t>CORE Youth Service is currently inviting applica</w:t>
      </w:r>
      <w:r w:rsidRPr="2876FB2B" w:rsidR="00BA0F53">
        <w:rPr>
          <w:rFonts w:eastAsia="Times New Roman" w:cs="Calibri" w:cstheme="majorAscii"/>
          <w:sz w:val="20"/>
          <w:szCs w:val="20"/>
          <w:lang w:eastAsia="en-GB"/>
        </w:rPr>
        <w:t>nts</w:t>
      </w:r>
      <w:r w:rsidRPr="2876FB2B" w:rsidR="00964FE3">
        <w:rPr>
          <w:rFonts w:eastAsia="Times New Roman" w:cs="Calibri" w:cstheme="majorAscii"/>
          <w:sz w:val="20"/>
          <w:szCs w:val="20"/>
          <w:lang w:eastAsia="en-GB"/>
        </w:rPr>
        <w:t xml:space="preserve"> for the position of Part-Time </w:t>
      </w:r>
      <w:r w:rsidRPr="2876FB2B" w:rsidR="00964FE3">
        <w:rPr>
          <w:rFonts w:eastAsia="Times New Roman" w:cs="Calibri" w:cstheme="majorAscii"/>
          <w:sz w:val="20"/>
          <w:szCs w:val="20"/>
          <w:lang w:eastAsia="en-GB"/>
        </w:rPr>
        <w:t>Outreach worker</w:t>
      </w:r>
      <w:r w:rsidRPr="2876FB2B" w:rsidR="00964FE3">
        <w:rPr>
          <w:rFonts w:eastAsia="Times New Roman" w:cs="Calibri" w:cstheme="majorAscii"/>
          <w:sz w:val="20"/>
          <w:szCs w:val="20"/>
          <w:lang w:eastAsia="en-GB"/>
        </w:rPr>
        <w:t xml:space="preserve"> for a </w:t>
      </w:r>
      <w:r w:rsidRPr="2876FB2B" w:rsidR="21D425A6">
        <w:rPr>
          <w:rFonts w:eastAsia="Times New Roman" w:cs="Calibri" w:cstheme="majorAscii"/>
          <w:sz w:val="20"/>
          <w:szCs w:val="20"/>
          <w:lang w:eastAsia="en-GB"/>
        </w:rPr>
        <w:t>6-month</w:t>
      </w:r>
      <w:r w:rsidRPr="2876FB2B" w:rsidR="00964FE3">
        <w:rPr>
          <w:rFonts w:eastAsia="Times New Roman" w:cs="Calibri" w:cstheme="majorAscii"/>
          <w:sz w:val="20"/>
          <w:szCs w:val="20"/>
          <w:lang w:eastAsia="en-GB"/>
        </w:rPr>
        <w:t xml:space="preserve"> fixed term </w:t>
      </w:r>
      <w:r w:rsidRPr="2876FB2B" w:rsidR="00964FE3">
        <w:rPr>
          <w:rFonts w:eastAsia="Times New Roman" w:cs="Calibri" w:cstheme="majorAscii"/>
          <w:sz w:val="20"/>
          <w:szCs w:val="20"/>
          <w:lang w:eastAsia="en-GB"/>
        </w:rPr>
        <w:t>pilot programme</w:t>
      </w:r>
      <w:r w:rsidRPr="2876FB2B" w:rsidR="00964FE3">
        <w:rPr>
          <w:rFonts w:eastAsia="Times New Roman" w:cs="Calibri" w:cstheme="majorAscii"/>
          <w:sz w:val="20"/>
          <w:szCs w:val="20"/>
          <w:lang w:eastAsia="en-GB"/>
        </w:rPr>
        <w:t xml:space="preserve">. </w:t>
      </w:r>
    </w:p>
    <w:p w:rsidRPr="00964FE3" w:rsidR="00964FE3" w:rsidP="00964FE3" w:rsidRDefault="00964FE3" w14:paraId="3447BBAF" w14:textId="77777777">
      <w:pPr>
        <w:jc w:val="both"/>
        <w:rPr>
          <w:rFonts w:eastAsia="Times New Roman" w:cstheme="majorHAnsi"/>
          <w:sz w:val="20"/>
          <w:szCs w:val="20"/>
          <w:lang w:eastAsia="en-GB"/>
        </w:rPr>
      </w:pPr>
    </w:p>
    <w:p w:rsidR="00964FE3" w:rsidP="2876FB2B" w:rsidRDefault="00964FE3" w14:paraId="3EF8039D" w14:textId="6C14660D">
      <w:pPr>
        <w:tabs>
          <w:tab w:val="center" w:pos="4513"/>
        </w:tabs>
        <w:suppressAutoHyphens/>
        <w:jc w:val="both"/>
        <w:rPr>
          <w:rFonts w:cs="Calibri" w:cstheme="majorAscii"/>
          <w:color w:val="000000"/>
          <w:sz w:val="20"/>
          <w:szCs w:val="20"/>
        </w:rPr>
      </w:pPr>
      <w:r w:rsidRPr="2876FB2B" w:rsidR="00964FE3">
        <w:rPr>
          <w:rFonts w:cs="Calibri" w:cstheme="majorAscii"/>
          <w:color w:val="000000" w:themeColor="text1" w:themeTint="FF" w:themeShade="FF"/>
          <w:sz w:val="20"/>
          <w:szCs w:val="20"/>
        </w:rPr>
        <w:t xml:space="preserve">CORE Youth Service is a Youth Work organisation working for the welfare, </w:t>
      </w:r>
      <w:r w:rsidRPr="2876FB2B" w:rsidR="00964FE3">
        <w:rPr>
          <w:rFonts w:cs="Calibri" w:cstheme="majorAscii"/>
          <w:color w:val="000000" w:themeColor="text1" w:themeTint="FF" w:themeShade="FF"/>
          <w:sz w:val="20"/>
          <w:szCs w:val="20"/>
        </w:rPr>
        <w:t>well-being</w:t>
      </w:r>
      <w:r w:rsidRPr="2876FB2B" w:rsidR="00964FE3">
        <w:rPr>
          <w:rFonts w:cs="Calibri" w:cstheme="majorAscii"/>
          <w:color w:val="000000" w:themeColor="text1" w:themeTint="FF" w:themeShade="FF"/>
          <w:sz w:val="20"/>
          <w:szCs w:val="20"/>
        </w:rPr>
        <w:t xml:space="preserve"> and development of all </w:t>
      </w:r>
      <w:r w:rsidRPr="2876FB2B" w:rsidR="00964FE3">
        <w:rPr>
          <w:rFonts w:cs="Calibri" w:cstheme="majorAscii"/>
          <w:sz w:val="20"/>
          <w:szCs w:val="20"/>
        </w:rPr>
        <w:t>10 to 2</w:t>
      </w:r>
      <w:r w:rsidRPr="2876FB2B" w:rsidR="00964FE3">
        <w:rPr>
          <w:rFonts w:cs="Calibri" w:cstheme="majorAscii"/>
          <w:sz w:val="20"/>
          <w:szCs w:val="20"/>
          <w:lang w:val="gd-IE"/>
        </w:rPr>
        <w:t>4</w:t>
      </w:r>
      <w:r w:rsidRPr="2876FB2B" w:rsidR="00964FE3">
        <w:rPr>
          <w:rFonts w:cs="Calibri" w:cstheme="majorAscii"/>
          <w:sz w:val="20"/>
          <w:szCs w:val="20"/>
        </w:rPr>
        <w:t xml:space="preserve"> year </w:t>
      </w:r>
      <w:r w:rsidRPr="2876FB2B" w:rsidR="00964FE3">
        <w:rPr>
          <w:rFonts w:cs="Calibri" w:cstheme="majorAscii"/>
          <w:sz w:val="20"/>
          <w:szCs w:val="20"/>
        </w:rPr>
        <w:t xml:space="preserve">olds </w:t>
      </w:r>
      <w:r w:rsidRPr="2876FB2B" w:rsidR="00964FE3">
        <w:rPr>
          <w:rFonts w:cs="Calibri" w:cstheme="majorAscii"/>
          <w:color w:val="000000" w:themeColor="text1" w:themeTint="FF" w:themeShade="FF"/>
          <w:sz w:val="20"/>
          <w:szCs w:val="20"/>
        </w:rPr>
        <w:t>in</w:t>
      </w:r>
      <w:r w:rsidRPr="2876FB2B" w:rsidR="00964FE3">
        <w:rPr>
          <w:rFonts w:cs="Calibri" w:cstheme="majorAscii"/>
          <w:color w:val="000000" w:themeColor="text1" w:themeTint="FF" w:themeShade="FF"/>
          <w:sz w:val="20"/>
          <w:szCs w:val="20"/>
        </w:rPr>
        <w:t xml:space="preserve"> </w:t>
      </w:r>
      <w:r w:rsidRPr="2876FB2B" w:rsidR="00964FE3">
        <w:rPr>
          <w:rFonts w:cs="Calibri" w:cstheme="majorAscii"/>
          <w:color w:val="000000" w:themeColor="text1" w:themeTint="FF" w:themeShade="FF"/>
          <w:sz w:val="20"/>
          <w:szCs w:val="20"/>
          <w:lang w:val="gd-IE"/>
        </w:rPr>
        <w:t>Inchicore</w:t>
      </w:r>
      <w:r w:rsidRPr="2876FB2B" w:rsidR="00964FE3">
        <w:rPr>
          <w:rFonts w:cs="Calibri" w:cstheme="majorAscii"/>
          <w:color w:val="000000" w:themeColor="text1" w:themeTint="FF" w:themeShade="FF"/>
          <w:sz w:val="20"/>
          <w:szCs w:val="20"/>
        </w:rPr>
        <w:t>. We believe that constructive relationships with young people are the heart of youth well-being and development.</w:t>
      </w:r>
    </w:p>
    <w:p w:rsidRPr="00964FE3" w:rsidR="00964FE3" w:rsidP="00964FE3" w:rsidRDefault="00964FE3" w14:paraId="1FD85174" w14:textId="77777777">
      <w:pPr>
        <w:tabs>
          <w:tab w:val="center" w:pos="4513"/>
        </w:tabs>
        <w:suppressAutoHyphens/>
        <w:jc w:val="both"/>
        <w:rPr>
          <w:rFonts w:cstheme="majorHAnsi"/>
          <w:color w:val="000000"/>
          <w:sz w:val="20"/>
          <w:szCs w:val="20"/>
        </w:rPr>
      </w:pPr>
    </w:p>
    <w:p w:rsidRPr="00964FE3" w:rsidR="00964FE3" w:rsidP="00964FE3" w:rsidRDefault="00964FE3" w14:paraId="4BAF6C1C" w14:textId="77777777">
      <w:pPr>
        <w:jc w:val="both"/>
        <w:rPr>
          <w:rFonts w:eastAsiaTheme="minorHAnsi" w:cstheme="majorHAnsi"/>
          <w:sz w:val="20"/>
          <w:szCs w:val="20"/>
          <w:lang w:val="en-IE"/>
        </w:rPr>
      </w:pPr>
      <w:r w:rsidRPr="00964FE3">
        <w:rPr>
          <w:rFonts w:eastAsiaTheme="minorHAnsi" w:cstheme="majorHAnsi"/>
          <w:iCs/>
          <w:sz w:val="20"/>
          <w:szCs w:val="20"/>
          <w:lang w:val="en-IE"/>
        </w:rPr>
        <w:t xml:space="preserve">CORE Youth Service’s mission is to </w:t>
      </w:r>
      <w:r w:rsidRPr="00964FE3">
        <w:rPr>
          <w:rFonts w:eastAsiaTheme="minorHAnsi" w:cstheme="majorHAnsi"/>
          <w:sz w:val="20"/>
          <w:szCs w:val="20"/>
          <w:lang w:val="en-IE"/>
        </w:rPr>
        <w:t>build trusting and positive relationships with the young people of Inchicore by listening and responding to their needs for safety, trust, engagement and creativity.</w:t>
      </w:r>
    </w:p>
    <w:p w:rsidRPr="00964FE3" w:rsidR="00964FE3" w:rsidP="00964FE3" w:rsidRDefault="00964FE3" w14:paraId="23D3525A" w14:textId="77777777">
      <w:pPr>
        <w:jc w:val="both"/>
        <w:rPr>
          <w:rFonts w:eastAsiaTheme="minorHAnsi" w:cstheme="majorHAnsi"/>
          <w:sz w:val="20"/>
          <w:szCs w:val="20"/>
          <w:lang w:val="en-IE"/>
        </w:rPr>
      </w:pPr>
      <w:r w:rsidRPr="00964FE3">
        <w:rPr>
          <w:rFonts w:eastAsiaTheme="minorHAnsi" w:cstheme="majorHAnsi"/>
          <w:sz w:val="20"/>
          <w:szCs w:val="20"/>
          <w:lang w:val="en-IE"/>
        </w:rPr>
        <w:t>We strive for spaces for young people to explore their identity, self-worth and potential.</w:t>
      </w:r>
    </w:p>
    <w:p w:rsidRPr="00964FE3" w:rsidR="00964FE3" w:rsidP="00964FE3" w:rsidRDefault="00964FE3" w14:paraId="7D0B1AE9" w14:textId="77777777">
      <w:pPr>
        <w:jc w:val="both"/>
        <w:rPr>
          <w:rFonts w:eastAsia="Times New Roman" w:cstheme="majorHAnsi"/>
          <w:color w:val="FF0000"/>
          <w:sz w:val="20"/>
          <w:szCs w:val="20"/>
          <w:lang w:eastAsia="en-GB"/>
        </w:rPr>
      </w:pPr>
    </w:p>
    <w:p w:rsidRPr="00F848FB" w:rsidR="00F848FB" w:rsidP="2876FB2B" w:rsidRDefault="00F848FB" w14:paraId="35F5A034" w14:textId="56620D5F">
      <w:pPr>
        <w:pStyle w:val="Normal"/>
        <w:jc w:val="both"/>
        <w:rPr>
          <w:rFonts w:eastAsia="Times New Roman" w:cs="Calibri" w:cstheme="majorAscii"/>
          <w:sz w:val="20"/>
          <w:szCs w:val="20"/>
          <w:lang w:eastAsia="en-GB"/>
        </w:rPr>
      </w:pPr>
      <w:r w:rsidRPr="2876FB2B" w:rsidR="00F848FB">
        <w:rPr>
          <w:rFonts w:eastAsia="Times New Roman" w:cs="Calibri" w:cstheme="majorAscii"/>
          <w:sz w:val="20"/>
          <w:szCs w:val="20"/>
          <w:lang w:eastAsia="en-GB"/>
        </w:rPr>
        <w:t xml:space="preserve">The post is funded for </w:t>
      </w:r>
      <w:r w:rsidRPr="2876FB2B" w:rsidR="00F848FB">
        <w:rPr>
          <w:rFonts w:eastAsia="Times New Roman" w:cs="Calibri" w:cstheme="majorAscii"/>
          <w:sz w:val="20"/>
          <w:szCs w:val="20"/>
          <w:lang w:eastAsia="en-GB"/>
        </w:rPr>
        <w:t>21</w:t>
      </w:r>
      <w:r w:rsidRPr="2876FB2B" w:rsidR="00F848FB">
        <w:rPr>
          <w:rFonts w:eastAsia="Times New Roman" w:cs="Calibri" w:cstheme="majorAscii"/>
          <w:sz w:val="20"/>
          <w:szCs w:val="20"/>
          <w:lang w:eastAsia="en-GB"/>
        </w:rPr>
        <w:t xml:space="preserve"> hours a week. This post requires and </w:t>
      </w:r>
      <w:r w:rsidRPr="2876FB2B" w:rsidR="00F848FB">
        <w:rPr>
          <w:rFonts w:eastAsia="Times New Roman" w:cs="Calibri" w:cstheme="majorAscii"/>
          <w:sz w:val="20"/>
          <w:szCs w:val="20"/>
          <w:lang w:eastAsia="en-GB"/>
        </w:rPr>
        <w:t>facilitates</w:t>
      </w:r>
      <w:r w:rsidRPr="2876FB2B" w:rsidR="00F848FB">
        <w:rPr>
          <w:rFonts w:eastAsia="Times New Roman" w:cs="Calibri" w:cstheme="majorAscii"/>
          <w:sz w:val="20"/>
          <w:szCs w:val="20"/>
          <w:lang w:eastAsia="en-GB"/>
        </w:rPr>
        <w:t xml:space="preserve"> flexibility in working the </w:t>
      </w:r>
      <w:r w:rsidRPr="2876FB2B" w:rsidR="00F848FB">
        <w:rPr>
          <w:rFonts w:eastAsia="Times New Roman" w:cs="Calibri" w:cstheme="majorAscii"/>
          <w:sz w:val="20"/>
          <w:szCs w:val="20"/>
          <w:lang w:eastAsia="en-GB"/>
        </w:rPr>
        <w:t>allocated</w:t>
      </w:r>
      <w:r w:rsidRPr="2876FB2B" w:rsidR="00F848FB">
        <w:rPr>
          <w:rFonts w:eastAsia="Times New Roman" w:cs="Calibri" w:cstheme="majorAscii"/>
          <w:sz w:val="20"/>
          <w:szCs w:val="20"/>
          <w:lang w:eastAsia="en-GB"/>
        </w:rPr>
        <w:t xml:space="preserve"> hours over the working week and may include occasional weekend work. </w:t>
      </w:r>
    </w:p>
    <w:p w:rsidR="00B50CA8" w:rsidP="00B50CA8" w:rsidRDefault="00B50CA8" w14:paraId="6770281A" w14:textId="77777777">
      <w:pPr>
        <w:rPr>
          <w:rFonts w:cstheme="minorHAnsi"/>
          <w:sz w:val="20"/>
          <w:szCs w:val="20"/>
        </w:rPr>
      </w:pPr>
    </w:p>
    <w:p w:rsidR="000E0D26" w:rsidP="00B50CA8" w:rsidRDefault="000E0D26" w14:paraId="5A888F2A" w14:textId="77777777">
      <w:pPr>
        <w:rPr>
          <w:rFonts w:cstheme="minorHAnsi"/>
          <w:b/>
          <w:bCs/>
          <w:color w:val="000000"/>
          <w:sz w:val="20"/>
          <w:szCs w:val="20"/>
          <w:u w:val="single"/>
        </w:rPr>
      </w:pPr>
    </w:p>
    <w:p w:rsidRPr="00D250CA" w:rsidR="00945072" w:rsidP="00B50CA8" w:rsidRDefault="00945072" w14:paraId="32C63A3C" w14:textId="12F84C01">
      <w:pPr>
        <w:rPr>
          <w:rFonts w:asciiTheme="majorHAnsi" w:hAnsiTheme="majorHAnsi" w:cstheme="majorHAnsi"/>
          <w:b/>
          <w:bCs/>
          <w:color w:val="000000"/>
          <w:sz w:val="20"/>
          <w:szCs w:val="20"/>
          <w:u w:val="single"/>
        </w:rPr>
      </w:pPr>
      <w:r w:rsidRPr="00D250CA">
        <w:rPr>
          <w:rFonts w:asciiTheme="majorHAnsi" w:hAnsiTheme="majorHAnsi" w:cstheme="majorHAnsi"/>
          <w:b/>
          <w:bCs/>
          <w:color w:val="000000"/>
          <w:sz w:val="20"/>
          <w:szCs w:val="20"/>
          <w:u w:val="single"/>
        </w:rPr>
        <w:t>Background to Role</w:t>
      </w:r>
    </w:p>
    <w:p w:rsidRPr="00D250CA" w:rsidR="00DB149D" w:rsidP="2876FB2B" w:rsidRDefault="00DB149D" w14:paraId="1E8B58A1" w14:textId="0FC3C1DE">
      <w:pPr>
        <w:rPr>
          <w:rFonts w:ascii="Calibri" w:hAnsi="Calibri" w:cs="Calibri" w:asciiTheme="majorAscii" w:hAnsiTheme="majorAscii" w:cstheme="majorAscii"/>
          <w:sz w:val="20"/>
          <w:szCs w:val="20"/>
        </w:rPr>
      </w:pPr>
      <w:r w:rsidRPr="2876FB2B" w:rsidR="00DB149D">
        <w:rPr>
          <w:rFonts w:ascii="Calibri" w:hAnsi="Calibri" w:cs="Calibri" w:asciiTheme="majorAscii" w:hAnsiTheme="majorAscii" w:cstheme="majorAscii"/>
          <w:color w:val="000000" w:themeColor="text1" w:themeTint="FF" w:themeShade="FF"/>
          <w:sz w:val="20"/>
          <w:szCs w:val="20"/>
        </w:rPr>
        <w:t xml:space="preserve">Research has shown that there are large numbers of people misusing drugs or engaging in activities which are </w:t>
      </w:r>
      <w:r w:rsidRPr="2876FB2B" w:rsidR="00DB149D">
        <w:rPr>
          <w:rFonts w:ascii="Calibri" w:hAnsi="Calibri" w:cs="Calibri" w:asciiTheme="majorAscii" w:hAnsiTheme="majorAscii" w:cstheme="majorAscii"/>
          <w:color w:val="000000" w:themeColor="text1" w:themeTint="FF" w:themeShade="FF"/>
          <w:sz w:val="20"/>
          <w:szCs w:val="20"/>
        </w:rPr>
        <w:t>deemed</w:t>
      </w:r>
      <w:r w:rsidRPr="2876FB2B" w:rsidR="00DB149D">
        <w:rPr>
          <w:rFonts w:ascii="Calibri" w:hAnsi="Calibri" w:cs="Calibri" w:asciiTheme="majorAscii" w:hAnsiTheme="majorAscii" w:cstheme="majorAscii"/>
          <w:color w:val="000000" w:themeColor="text1" w:themeTint="FF" w:themeShade="FF"/>
          <w:sz w:val="20"/>
          <w:szCs w:val="20"/>
        </w:rPr>
        <w:t xml:space="preserve"> socially unacceptable along the canal corridor. This has had problematic effects on the communities situated along this corridor. Due to </w:t>
      </w:r>
      <w:r w:rsidRPr="2876FB2B" w:rsidR="00DB149D">
        <w:rPr>
          <w:rFonts w:ascii="Calibri" w:hAnsi="Calibri" w:cs="Calibri" w:asciiTheme="majorAscii" w:hAnsiTheme="majorAscii" w:cstheme="majorAscii"/>
          <w:color w:val="000000" w:themeColor="text1" w:themeTint="FF" w:themeShade="FF"/>
          <w:sz w:val="20"/>
          <w:szCs w:val="20"/>
        </w:rPr>
        <w:t>capacity</w:t>
      </w:r>
      <w:r w:rsidRPr="2876FB2B" w:rsidR="00DB149D">
        <w:rPr>
          <w:rFonts w:ascii="Calibri" w:hAnsi="Calibri" w:cs="Calibri" w:asciiTheme="majorAscii" w:hAnsiTheme="majorAscii" w:cstheme="majorAscii"/>
          <w:color w:val="000000" w:themeColor="text1" w:themeTint="FF" w:themeShade="FF"/>
          <w:sz w:val="20"/>
          <w:szCs w:val="20"/>
        </w:rPr>
        <w:t xml:space="preserve"> issues and funding constraints youth work teams and drug teams are currently restricted in what they can offer. </w:t>
      </w:r>
      <w:r w:rsidRPr="2876FB2B" w:rsidR="001434B2">
        <w:rPr>
          <w:rFonts w:ascii="Calibri" w:hAnsi="Calibri" w:cs="Calibri" w:asciiTheme="majorAscii" w:hAnsiTheme="majorAscii" w:cstheme="majorAscii"/>
          <w:color w:val="000000" w:themeColor="text1" w:themeTint="FF" w:themeShade="FF"/>
          <w:sz w:val="20"/>
          <w:szCs w:val="20"/>
        </w:rPr>
        <w:t>We</w:t>
      </w:r>
      <w:r w:rsidRPr="2876FB2B" w:rsidR="00DB149D">
        <w:rPr>
          <w:rFonts w:ascii="Calibri" w:hAnsi="Calibri" w:cs="Calibri" w:asciiTheme="majorAscii" w:hAnsiTheme="majorAscii" w:cstheme="majorAscii"/>
          <w:color w:val="000000" w:themeColor="text1" w:themeTint="FF" w:themeShade="FF"/>
          <w:sz w:val="20"/>
          <w:szCs w:val="20"/>
        </w:rPr>
        <w:t xml:space="preserve"> </w:t>
      </w:r>
      <w:r w:rsidRPr="2876FB2B" w:rsidR="00DB149D">
        <w:rPr>
          <w:rFonts w:ascii="Calibri" w:hAnsi="Calibri" w:cs="Calibri" w:asciiTheme="majorAscii" w:hAnsiTheme="majorAscii" w:cstheme="majorAscii"/>
          <w:color w:val="000000" w:themeColor="text1" w:themeTint="FF" w:themeShade="FF"/>
          <w:sz w:val="20"/>
          <w:szCs w:val="20"/>
        </w:rPr>
        <w:t>believe</w:t>
      </w:r>
      <w:r w:rsidRPr="2876FB2B" w:rsidR="00DB149D">
        <w:rPr>
          <w:rFonts w:ascii="Calibri" w:hAnsi="Calibri" w:cs="Calibri" w:asciiTheme="majorAscii" w:hAnsiTheme="majorAscii" w:cstheme="majorAscii"/>
          <w:color w:val="000000" w:themeColor="text1" w:themeTint="FF" w:themeShade="FF"/>
          <w:sz w:val="20"/>
          <w:szCs w:val="20"/>
        </w:rPr>
        <w:t xml:space="preserve"> that a dedicated outreach team that can move along the canal corridor/</w:t>
      </w:r>
      <w:r w:rsidRPr="2876FB2B" w:rsidR="00DB149D">
        <w:rPr>
          <w:rFonts w:ascii="Calibri" w:hAnsi="Calibri" w:cs="Calibri" w:asciiTheme="majorAscii" w:hAnsiTheme="majorAscii" w:cstheme="majorAscii"/>
          <w:color w:val="000000" w:themeColor="text1" w:themeTint="FF" w:themeShade="FF"/>
          <w:sz w:val="20"/>
          <w:szCs w:val="20"/>
        </w:rPr>
        <w:t>luas</w:t>
      </w:r>
      <w:r w:rsidRPr="2876FB2B" w:rsidR="00DB149D">
        <w:rPr>
          <w:rFonts w:ascii="Calibri" w:hAnsi="Calibri" w:cs="Calibri" w:asciiTheme="majorAscii" w:hAnsiTheme="majorAscii" w:cstheme="majorAscii"/>
          <w:color w:val="000000" w:themeColor="text1" w:themeTint="FF" w:themeShade="FF"/>
          <w:sz w:val="20"/>
          <w:szCs w:val="20"/>
        </w:rPr>
        <w:t xml:space="preserve"> line can have a positive effect on the communities</w:t>
      </w:r>
      <w:r w:rsidRPr="2876FB2B" w:rsidR="001434B2">
        <w:rPr>
          <w:rFonts w:ascii="Calibri" w:hAnsi="Calibri" w:cs="Calibri" w:asciiTheme="majorAscii" w:hAnsiTheme="majorAscii" w:cstheme="majorAscii"/>
          <w:color w:val="000000" w:themeColor="text1" w:themeTint="FF" w:themeShade="FF"/>
          <w:sz w:val="20"/>
          <w:szCs w:val="20"/>
        </w:rPr>
        <w:t>,</w:t>
      </w:r>
      <w:r w:rsidRPr="2876FB2B" w:rsidR="00DB149D">
        <w:rPr>
          <w:rFonts w:ascii="Calibri" w:hAnsi="Calibri" w:cs="Calibri" w:asciiTheme="majorAscii" w:hAnsiTheme="majorAscii" w:cstheme="majorAscii"/>
          <w:color w:val="000000" w:themeColor="text1" w:themeTint="FF" w:themeShade="FF"/>
          <w:sz w:val="20"/>
          <w:szCs w:val="20"/>
        </w:rPr>
        <w:t xml:space="preserve"> through the provision of information </w:t>
      </w:r>
      <w:r w:rsidRPr="2876FB2B" w:rsidR="00DB149D">
        <w:rPr>
          <w:rFonts w:ascii="Calibri" w:hAnsi="Calibri" w:cs="Calibri" w:asciiTheme="majorAscii" w:hAnsiTheme="majorAscii" w:cstheme="majorAscii"/>
          <w:color w:val="000000" w:themeColor="text1" w:themeTint="FF" w:themeShade="FF"/>
          <w:sz w:val="20"/>
          <w:szCs w:val="20"/>
        </w:rPr>
        <w:t>and also</w:t>
      </w:r>
      <w:r w:rsidRPr="2876FB2B" w:rsidR="00DB149D">
        <w:rPr>
          <w:rFonts w:ascii="Calibri" w:hAnsi="Calibri" w:cs="Calibri" w:asciiTheme="majorAscii" w:hAnsiTheme="majorAscii" w:cstheme="majorAscii"/>
          <w:color w:val="000000" w:themeColor="text1" w:themeTint="FF" w:themeShade="FF"/>
          <w:sz w:val="20"/>
          <w:szCs w:val="20"/>
        </w:rPr>
        <w:t xml:space="preserve"> through the ability to move and refer to </w:t>
      </w:r>
      <w:r w:rsidRPr="2876FB2B" w:rsidR="00DB149D">
        <w:rPr>
          <w:rFonts w:ascii="Calibri" w:hAnsi="Calibri" w:cs="Calibri" w:asciiTheme="majorAscii" w:hAnsiTheme="majorAscii" w:cstheme="majorAscii"/>
          <w:color w:val="000000" w:themeColor="text1" w:themeTint="FF" w:themeShade="FF"/>
          <w:sz w:val="20"/>
          <w:szCs w:val="20"/>
        </w:rPr>
        <w:t>appropriate services</w:t>
      </w:r>
      <w:r w:rsidRPr="2876FB2B" w:rsidR="00DB149D">
        <w:rPr>
          <w:rFonts w:ascii="Calibri" w:hAnsi="Calibri" w:cs="Calibri" w:asciiTheme="majorAscii" w:hAnsiTheme="majorAscii" w:cstheme="majorAscii"/>
          <w:color w:val="000000" w:themeColor="text1" w:themeTint="FF" w:themeShade="FF"/>
          <w:sz w:val="20"/>
          <w:szCs w:val="20"/>
        </w:rPr>
        <w:t xml:space="preserve"> in the areas, using harm reduction methodologies when engaging with people when necessary.</w:t>
      </w:r>
    </w:p>
    <w:p w:rsidRPr="00D250CA" w:rsidR="00DB149D" w:rsidP="00B50CA8" w:rsidRDefault="00DB149D" w14:paraId="766384F0" w14:textId="77777777">
      <w:pPr>
        <w:rPr>
          <w:rFonts w:asciiTheme="majorHAnsi" w:hAnsiTheme="majorHAnsi" w:cstheme="majorHAnsi"/>
          <w:sz w:val="20"/>
          <w:szCs w:val="20"/>
        </w:rPr>
      </w:pPr>
    </w:p>
    <w:p w:rsidRPr="00D250CA" w:rsidR="00D250CA" w:rsidP="00D250CA" w:rsidRDefault="00B50CA8" w14:paraId="624C9379" w14:textId="33202549">
      <w:pPr>
        <w:pStyle w:val="Default"/>
        <w:rPr>
          <w:rFonts w:asciiTheme="majorHAnsi" w:hAnsiTheme="majorHAnsi" w:cstheme="majorHAnsi"/>
          <w:sz w:val="20"/>
          <w:szCs w:val="20"/>
        </w:rPr>
      </w:pPr>
      <w:r w:rsidRPr="00D250CA">
        <w:rPr>
          <w:rFonts w:asciiTheme="majorHAnsi" w:hAnsiTheme="majorHAnsi" w:cstheme="majorHAnsi"/>
          <w:sz w:val="20"/>
          <w:szCs w:val="20"/>
        </w:rPr>
        <w:t>The Outreach Workers would be employed by CORE</w:t>
      </w:r>
      <w:r w:rsidRPr="00D250CA">
        <w:rPr>
          <w:rFonts w:asciiTheme="majorHAnsi" w:hAnsiTheme="majorHAnsi" w:cstheme="majorHAnsi"/>
          <w:color w:val="CC00FF"/>
          <w:sz w:val="20"/>
          <w:szCs w:val="20"/>
        </w:rPr>
        <w:t xml:space="preserve"> </w:t>
      </w:r>
      <w:r w:rsidRPr="00D250CA">
        <w:rPr>
          <w:rFonts w:asciiTheme="majorHAnsi" w:hAnsiTheme="majorHAnsi" w:cstheme="majorHAnsi"/>
          <w:sz w:val="20"/>
          <w:szCs w:val="20"/>
        </w:rPr>
        <w:t>Youth Service, with line management provided by the Manager of that project. Their work would be guided by a Steering Group, which would meet monthly and comprise members of the Canal Communities Outreach Group</w:t>
      </w:r>
      <w:r w:rsidRPr="00D250CA" w:rsidR="000E0D26">
        <w:rPr>
          <w:rFonts w:asciiTheme="majorHAnsi" w:hAnsiTheme="majorHAnsi" w:cstheme="majorHAnsi"/>
          <w:sz w:val="20"/>
          <w:szCs w:val="20"/>
        </w:rPr>
        <w:t>. The successful applicant</w:t>
      </w:r>
      <w:r w:rsidRPr="00D250CA" w:rsidR="00CE4FF3">
        <w:rPr>
          <w:rFonts w:asciiTheme="majorHAnsi" w:hAnsiTheme="majorHAnsi" w:cstheme="majorHAnsi"/>
          <w:sz w:val="20"/>
          <w:szCs w:val="20"/>
        </w:rPr>
        <w:t xml:space="preserve"> will </w:t>
      </w:r>
      <w:r w:rsidRPr="00D250CA" w:rsidR="00E75721">
        <w:rPr>
          <w:rFonts w:asciiTheme="majorHAnsi" w:hAnsiTheme="majorHAnsi" w:cstheme="majorHAnsi"/>
          <w:sz w:val="20"/>
          <w:szCs w:val="20"/>
        </w:rPr>
        <w:t xml:space="preserve">undertake duties </w:t>
      </w:r>
      <w:r w:rsidR="00DB7F25">
        <w:rPr>
          <w:rFonts w:asciiTheme="majorHAnsi" w:hAnsiTheme="majorHAnsi" w:cstheme="majorHAnsi"/>
          <w:sz w:val="20"/>
          <w:szCs w:val="20"/>
        </w:rPr>
        <w:t xml:space="preserve">ensuring </w:t>
      </w:r>
      <w:r w:rsidRPr="00D250CA" w:rsidR="00D250CA">
        <w:rPr>
          <w:rFonts w:asciiTheme="majorHAnsi" w:hAnsiTheme="majorHAnsi" w:cstheme="majorHAnsi"/>
          <w:sz w:val="20"/>
          <w:szCs w:val="20"/>
        </w:rPr>
        <w:t xml:space="preserve">the values and mission of our </w:t>
      </w:r>
      <w:r w:rsidR="003F16F1">
        <w:rPr>
          <w:rFonts w:asciiTheme="majorHAnsi" w:hAnsiTheme="majorHAnsi" w:cstheme="majorHAnsi"/>
          <w:sz w:val="20"/>
          <w:szCs w:val="20"/>
        </w:rPr>
        <w:t>y</w:t>
      </w:r>
      <w:r w:rsidRPr="00D250CA" w:rsidR="00D250CA">
        <w:rPr>
          <w:rFonts w:asciiTheme="majorHAnsi" w:hAnsiTheme="majorHAnsi" w:cstheme="majorHAnsi"/>
          <w:sz w:val="20"/>
          <w:szCs w:val="20"/>
        </w:rPr>
        <w:t>outh service</w:t>
      </w:r>
      <w:r w:rsidR="00DB7F25">
        <w:rPr>
          <w:rFonts w:asciiTheme="majorHAnsi" w:hAnsiTheme="majorHAnsi" w:cstheme="majorHAnsi"/>
          <w:sz w:val="20"/>
          <w:szCs w:val="20"/>
        </w:rPr>
        <w:t xml:space="preserve"> are uph</w:t>
      </w:r>
      <w:r w:rsidR="00BD5DCD">
        <w:rPr>
          <w:rFonts w:asciiTheme="majorHAnsi" w:hAnsiTheme="majorHAnsi" w:cstheme="majorHAnsi"/>
          <w:sz w:val="20"/>
          <w:szCs w:val="20"/>
        </w:rPr>
        <w:t>e</w:t>
      </w:r>
      <w:r w:rsidR="00DB7F25">
        <w:rPr>
          <w:rFonts w:asciiTheme="majorHAnsi" w:hAnsiTheme="majorHAnsi" w:cstheme="majorHAnsi"/>
          <w:sz w:val="20"/>
          <w:szCs w:val="20"/>
        </w:rPr>
        <w:t>ld</w:t>
      </w:r>
      <w:r w:rsidRPr="00D250CA" w:rsidR="00D250CA">
        <w:rPr>
          <w:rFonts w:asciiTheme="majorHAnsi" w:hAnsiTheme="majorHAnsi" w:cstheme="majorHAnsi"/>
          <w:sz w:val="20"/>
          <w:szCs w:val="20"/>
        </w:rPr>
        <w:t xml:space="preserve">. </w:t>
      </w:r>
    </w:p>
    <w:p w:rsidR="00C75D8B" w:rsidP="00B50CA8" w:rsidRDefault="00C75D8B" w14:paraId="06AFA86C" w14:textId="77777777">
      <w:pPr>
        <w:rPr>
          <w:rFonts w:asciiTheme="majorHAnsi" w:hAnsiTheme="majorHAnsi" w:cstheme="majorHAnsi"/>
          <w:sz w:val="20"/>
          <w:szCs w:val="20"/>
        </w:rPr>
      </w:pPr>
    </w:p>
    <w:p w:rsidRPr="00D250CA" w:rsidR="008A4414" w:rsidP="00B50CA8" w:rsidRDefault="00B50CA8" w14:paraId="4CC1881F" w14:textId="7685D0FE">
      <w:pPr>
        <w:rPr>
          <w:rFonts w:asciiTheme="majorHAnsi" w:hAnsiTheme="majorHAnsi" w:cstheme="majorHAnsi"/>
          <w:sz w:val="20"/>
          <w:szCs w:val="20"/>
        </w:rPr>
      </w:pPr>
      <w:r w:rsidRPr="00D250CA">
        <w:rPr>
          <w:rFonts w:asciiTheme="majorHAnsi" w:hAnsiTheme="majorHAnsi" w:cstheme="majorHAnsi"/>
          <w:sz w:val="20"/>
          <w:szCs w:val="20"/>
        </w:rPr>
        <w:t>The outreach work would</w:t>
      </w:r>
      <w:r w:rsidRPr="00D250CA" w:rsidR="001144B1">
        <w:rPr>
          <w:rFonts w:asciiTheme="majorHAnsi" w:hAnsiTheme="majorHAnsi" w:cstheme="majorHAnsi"/>
          <w:sz w:val="20"/>
          <w:szCs w:val="20"/>
        </w:rPr>
        <w:t xml:space="preserve"> occur</w:t>
      </w:r>
      <w:r w:rsidRPr="00D250CA">
        <w:rPr>
          <w:rFonts w:asciiTheme="majorHAnsi" w:hAnsiTheme="majorHAnsi" w:cstheme="majorHAnsi"/>
          <w:sz w:val="20"/>
          <w:szCs w:val="20"/>
        </w:rPr>
        <w:t xml:space="preserve"> in the Canal Communities area </w:t>
      </w:r>
      <w:r w:rsidRPr="00D250CA" w:rsidR="001144B1">
        <w:rPr>
          <w:rFonts w:asciiTheme="majorHAnsi" w:hAnsiTheme="majorHAnsi" w:cstheme="majorHAnsi"/>
          <w:sz w:val="20"/>
          <w:szCs w:val="20"/>
        </w:rPr>
        <w:t>on a part time basis</w:t>
      </w:r>
      <w:r w:rsidRPr="00D250CA" w:rsidR="001434B2">
        <w:rPr>
          <w:rFonts w:asciiTheme="majorHAnsi" w:hAnsiTheme="majorHAnsi" w:cstheme="majorHAnsi"/>
          <w:sz w:val="20"/>
          <w:szCs w:val="20"/>
        </w:rPr>
        <w:t xml:space="preserve"> working the areas of Inchicore, bluebell, and Rialto along the canal and Luas corridor</w:t>
      </w:r>
      <w:r w:rsidRPr="00D250CA">
        <w:rPr>
          <w:rFonts w:asciiTheme="majorHAnsi" w:hAnsiTheme="majorHAnsi" w:cstheme="majorHAnsi"/>
          <w:sz w:val="20"/>
          <w:szCs w:val="20"/>
        </w:rPr>
        <w:t xml:space="preserve">. </w:t>
      </w:r>
    </w:p>
    <w:p w:rsidRPr="00D250CA" w:rsidR="001144B1" w:rsidP="00B50CA8" w:rsidRDefault="00B50CA8" w14:paraId="6F3762EE" w14:textId="6D0AA750">
      <w:pPr>
        <w:rPr>
          <w:rFonts w:asciiTheme="majorHAnsi" w:hAnsiTheme="majorHAnsi" w:cstheme="majorHAnsi"/>
          <w:sz w:val="20"/>
          <w:szCs w:val="20"/>
        </w:rPr>
      </w:pPr>
      <w:r w:rsidRPr="00D250CA">
        <w:rPr>
          <w:rFonts w:asciiTheme="majorHAnsi" w:hAnsiTheme="majorHAnsi" w:cstheme="majorHAnsi"/>
          <w:sz w:val="20"/>
          <w:szCs w:val="20"/>
        </w:rPr>
        <w:t xml:space="preserve">Operating on the street, in other public places or through home visits, the workers would </w:t>
      </w:r>
      <w:proofErr w:type="gramStart"/>
      <w:r w:rsidRPr="00D250CA">
        <w:rPr>
          <w:rFonts w:asciiTheme="majorHAnsi" w:hAnsiTheme="majorHAnsi" w:cstheme="majorHAnsi"/>
          <w:sz w:val="20"/>
          <w:szCs w:val="20"/>
        </w:rPr>
        <w:t>make contact with</w:t>
      </w:r>
      <w:proofErr w:type="gramEnd"/>
      <w:r w:rsidRPr="00D250CA">
        <w:rPr>
          <w:rFonts w:asciiTheme="majorHAnsi" w:hAnsiTheme="majorHAnsi" w:cstheme="majorHAnsi"/>
          <w:sz w:val="20"/>
          <w:szCs w:val="20"/>
        </w:rPr>
        <w:t xml:space="preserve"> people aged 16 years and over who are misusing drugs and alcohol or who are at risk of doing so. </w:t>
      </w:r>
    </w:p>
    <w:p w:rsidRPr="00D250CA" w:rsidR="001144B1" w:rsidP="00B50CA8" w:rsidRDefault="001144B1" w14:paraId="06BB43EF" w14:textId="77777777">
      <w:pPr>
        <w:rPr>
          <w:rFonts w:asciiTheme="majorHAnsi" w:hAnsiTheme="majorHAnsi" w:cstheme="majorHAnsi"/>
          <w:sz w:val="20"/>
          <w:szCs w:val="20"/>
        </w:rPr>
      </w:pPr>
    </w:p>
    <w:p w:rsidRPr="00D250CA" w:rsidR="00B50CA8" w:rsidP="00B50CA8" w:rsidRDefault="00B50CA8" w14:paraId="6DB9621D" w14:textId="3ADB3634">
      <w:pPr>
        <w:rPr>
          <w:rFonts w:asciiTheme="majorHAnsi" w:hAnsiTheme="majorHAnsi" w:cstheme="majorHAnsi"/>
          <w:sz w:val="20"/>
          <w:szCs w:val="20"/>
        </w:rPr>
      </w:pPr>
      <w:r w:rsidRPr="00D250CA">
        <w:rPr>
          <w:rFonts w:asciiTheme="majorHAnsi" w:hAnsiTheme="majorHAnsi" w:cstheme="majorHAnsi"/>
          <w:sz w:val="20"/>
          <w:szCs w:val="20"/>
        </w:rPr>
        <w:t>The workers would have two principal aims:</w:t>
      </w:r>
    </w:p>
    <w:p w:rsidRPr="00D250CA" w:rsidR="00B50CA8" w:rsidP="00B50CA8" w:rsidRDefault="00B50CA8" w14:paraId="7BF5D9DC" w14:textId="77777777">
      <w:pPr>
        <w:pStyle w:val="ListParagraph"/>
        <w:numPr>
          <w:ilvl w:val="0"/>
          <w:numId w:val="12"/>
        </w:numPr>
        <w:spacing w:before="120" w:beforeAutospacing="0" w:after="160" w:afterAutospacing="0" w:line="259" w:lineRule="auto"/>
        <w:ind w:left="567"/>
        <w:rPr>
          <w:rFonts w:asciiTheme="majorHAnsi" w:hAnsiTheme="majorHAnsi" w:cstheme="majorHAnsi"/>
          <w:sz w:val="20"/>
          <w:szCs w:val="20"/>
        </w:rPr>
      </w:pPr>
      <w:r w:rsidRPr="00D250CA">
        <w:rPr>
          <w:rFonts w:asciiTheme="majorHAnsi" w:hAnsiTheme="majorHAnsi" w:cstheme="majorHAnsi"/>
          <w:sz w:val="20"/>
          <w:szCs w:val="20"/>
        </w:rPr>
        <w:t xml:space="preserve">to encourage the </w:t>
      </w:r>
      <w:proofErr w:type="gramStart"/>
      <w:r w:rsidRPr="00D250CA">
        <w:rPr>
          <w:rFonts w:asciiTheme="majorHAnsi" w:hAnsiTheme="majorHAnsi" w:cstheme="majorHAnsi"/>
          <w:sz w:val="20"/>
          <w:szCs w:val="20"/>
        </w:rPr>
        <w:t>people</w:t>
      </w:r>
      <w:proofErr w:type="gramEnd"/>
      <w:r w:rsidRPr="00D250CA">
        <w:rPr>
          <w:rFonts w:asciiTheme="majorHAnsi" w:hAnsiTheme="majorHAnsi" w:cstheme="majorHAnsi"/>
          <w:sz w:val="20"/>
          <w:szCs w:val="20"/>
        </w:rPr>
        <w:t xml:space="preserve"> they meet to come to the premises of local addiction, youth and other services, and to engage with those services there;</w:t>
      </w:r>
    </w:p>
    <w:p w:rsidRPr="00D250CA" w:rsidR="00B50CA8" w:rsidP="00B50CA8" w:rsidRDefault="00B50CA8" w14:paraId="21B3B958" w14:textId="77777777">
      <w:pPr>
        <w:pStyle w:val="ListParagraph"/>
        <w:numPr>
          <w:ilvl w:val="0"/>
          <w:numId w:val="12"/>
        </w:numPr>
        <w:spacing w:before="120" w:beforeAutospacing="0" w:after="160" w:afterAutospacing="0" w:line="259" w:lineRule="auto"/>
        <w:ind w:left="567"/>
        <w:rPr>
          <w:rFonts w:asciiTheme="majorHAnsi" w:hAnsiTheme="majorHAnsi" w:cstheme="majorHAnsi"/>
          <w:sz w:val="20"/>
          <w:szCs w:val="20"/>
        </w:rPr>
      </w:pPr>
      <w:r w:rsidRPr="00D250CA">
        <w:rPr>
          <w:rFonts w:asciiTheme="majorHAnsi" w:hAnsiTheme="majorHAnsi" w:cstheme="majorHAnsi"/>
          <w:sz w:val="20"/>
          <w:szCs w:val="20"/>
        </w:rPr>
        <w:t xml:space="preserve">to engage with people in locations away from projects’ premises </w:t>
      </w:r>
      <w:proofErr w:type="gramStart"/>
      <w:r w:rsidRPr="00D250CA">
        <w:rPr>
          <w:rFonts w:asciiTheme="majorHAnsi" w:hAnsiTheme="majorHAnsi" w:cstheme="majorHAnsi"/>
          <w:sz w:val="20"/>
          <w:szCs w:val="20"/>
        </w:rPr>
        <w:t>in order to</w:t>
      </w:r>
      <w:proofErr w:type="gramEnd"/>
      <w:r w:rsidRPr="00D250CA">
        <w:rPr>
          <w:rFonts w:asciiTheme="majorHAnsi" w:hAnsiTheme="majorHAnsi" w:cstheme="majorHAnsi"/>
          <w:sz w:val="20"/>
          <w:szCs w:val="20"/>
        </w:rPr>
        <w:t>:</w:t>
      </w:r>
    </w:p>
    <w:p w:rsidRPr="00D250CA" w:rsidR="00B50CA8" w:rsidP="00B50CA8" w:rsidRDefault="00B50CA8" w14:paraId="06DA3885" w14:textId="77777777">
      <w:pPr>
        <w:pStyle w:val="ListParagraph"/>
        <w:numPr>
          <w:ilvl w:val="1"/>
          <w:numId w:val="13"/>
        </w:numPr>
        <w:spacing w:before="60" w:beforeAutospacing="0" w:after="160" w:afterAutospacing="0" w:line="259" w:lineRule="auto"/>
        <w:ind w:left="993"/>
        <w:rPr>
          <w:rFonts w:asciiTheme="majorHAnsi" w:hAnsiTheme="majorHAnsi" w:cstheme="majorHAnsi"/>
          <w:sz w:val="20"/>
          <w:szCs w:val="20"/>
        </w:rPr>
      </w:pPr>
      <w:r w:rsidRPr="00D250CA">
        <w:rPr>
          <w:rFonts w:asciiTheme="majorHAnsi" w:hAnsiTheme="majorHAnsi" w:cstheme="majorHAnsi"/>
          <w:sz w:val="20"/>
          <w:szCs w:val="20"/>
        </w:rPr>
        <w:t>provide them with information, advice, and support, and/or</w:t>
      </w:r>
    </w:p>
    <w:p w:rsidRPr="00D250CA" w:rsidR="00B50CA8" w:rsidP="00B50CA8" w:rsidRDefault="00B50CA8" w14:paraId="7CB6E7BB" w14:textId="77777777">
      <w:pPr>
        <w:pStyle w:val="ListParagraph"/>
        <w:numPr>
          <w:ilvl w:val="1"/>
          <w:numId w:val="13"/>
        </w:numPr>
        <w:spacing w:before="60" w:beforeAutospacing="0" w:after="160" w:afterAutospacing="0" w:line="259" w:lineRule="auto"/>
        <w:ind w:left="993"/>
        <w:rPr>
          <w:rFonts w:asciiTheme="majorHAnsi" w:hAnsiTheme="majorHAnsi" w:cstheme="majorHAnsi"/>
          <w:sz w:val="20"/>
          <w:szCs w:val="20"/>
        </w:rPr>
      </w:pPr>
      <w:r w:rsidRPr="00D250CA">
        <w:rPr>
          <w:rFonts w:asciiTheme="majorHAnsi" w:hAnsiTheme="majorHAnsi" w:cstheme="majorHAnsi"/>
          <w:sz w:val="20"/>
          <w:szCs w:val="20"/>
        </w:rPr>
        <w:t>promote and support harm reduction, and/or</w:t>
      </w:r>
    </w:p>
    <w:p w:rsidRPr="00D250CA" w:rsidR="00B50CA8" w:rsidP="00B50CA8" w:rsidRDefault="00B50CA8" w14:paraId="0FE4F197" w14:textId="77777777">
      <w:pPr>
        <w:pStyle w:val="ListParagraph"/>
        <w:numPr>
          <w:ilvl w:val="1"/>
          <w:numId w:val="13"/>
        </w:numPr>
        <w:spacing w:before="60" w:beforeAutospacing="0" w:after="160" w:afterAutospacing="0" w:line="259" w:lineRule="auto"/>
        <w:ind w:left="993"/>
        <w:rPr>
          <w:rFonts w:asciiTheme="majorHAnsi" w:hAnsiTheme="majorHAnsi" w:cstheme="majorHAnsi"/>
          <w:sz w:val="20"/>
          <w:szCs w:val="20"/>
        </w:rPr>
      </w:pPr>
      <w:r w:rsidRPr="00D250CA">
        <w:rPr>
          <w:rFonts w:asciiTheme="majorHAnsi" w:hAnsiTheme="majorHAnsi" w:cstheme="majorHAnsi"/>
          <w:sz w:val="20"/>
          <w:szCs w:val="20"/>
        </w:rPr>
        <w:t>involve them in youth work activities.</w:t>
      </w:r>
    </w:p>
    <w:p w:rsidRPr="00D250CA" w:rsidR="00553F5F" w:rsidP="00553F5F" w:rsidRDefault="00553F5F" w14:paraId="1E13A6FF" w14:textId="77777777">
      <w:pPr>
        <w:rPr>
          <w:rFonts w:asciiTheme="majorHAnsi" w:hAnsiTheme="majorHAnsi" w:cstheme="majorHAnsi"/>
          <w:sz w:val="20"/>
          <w:szCs w:val="20"/>
        </w:rPr>
      </w:pPr>
    </w:p>
    <w:p w:rsidRPr="00D250CA" w:rsidR="00553F5F" w:rsidP="00553F5F" w:rsidRDefault="00553F5F" w14:paraId="5247386E" w14:textId="4F84FB0D">
      <w:pPr>
        <w:rPr>
          <w:rFonts w:asciiTheme="majorHAnsi" w:hAnsiTheme="majorHAnsi" w:cstheme="majorHAnsi"/>
          <w:b/>
          <w:bCs/>
          <w:sz w:val="20"/>
          <w:szCs w:val="20"/>
          <w:u w:val="single"/>
        </w:rPr>
      </w:pPr>
      <w:r w:rsidRPr="00D250CA">
        <w:rPr>
          <w:rFonts w:asciiTheme="majorHAnsi" w:hAnsiTheme="majorHAnsi" w:cstheme="majorHAnsi"/>
          <w:b/>
          <w:bCs/>
          <w:sz w:val="20"/>
          <w:szCs w:val="20"/>
          <w:u w:val="single"/>
        </w:rPr>
        <w:lastRenderedPageBreak/>
        <w:t>Duties and Responsibilities</w:t>
      </w:r>
    </w:p>
    <w:p w:rsidR="00553F5F" w:rsidP="00553F5F" w:rsidRDefault="00553F5F" w14:paraId="54520DF3" w14:textId="42360CD0">
      <w:pPr>
        <w:rPr>
          <w:rFonts w:asciiTheme="majorHAnsi" w:hAnsiTheme="majorHAnsi" w:cstheme="majorHAnsi"/>
          <w:sz w:val="20"/>
          <w:szCs w:val="20"/>
        </w:rPr>
      </w:pPr>
      <w:r w:rsidRPr="00D250CA">
        <w:rPr>
          <w:rFonts w:asciiTheme="majorHAnsi" w:hAnsiTheme="majorHAnsi" w:cstheme="majorHAnsi"/>
          <w:sz w:val="20"/>
          <w:szCs w:val="20"/>
        </w:rPr>
        <w:t>The outreach team</w:t>
      </w:r>
      <w:r w:rsidR="00AF2F83">
        <w:rPr>
          <w:rFonts w:asciiTheme="majorHAnsi" w:hAnsiTheme="majorHAnsi" w:cstheme="majorHAnsi"/>
          <w:sz w:val="20"/>
          <w:szCs w:val="20"/>
        </w:rPr>
        <w:t xml:space="preserve"> will work as part of the larger CORE Youth service team</w:t>
      </w:r>
      <w:r w:rsidR="003E614C">
        <w:rPr>
          <w:rFonts w:asciiTheme="majorHAnsi" w:hAnsiTheme="majorHAnsi" w:cstheme="majorHAnsi"/>
          <w:sz w:val="20"/>
          <w:szCs w:val="20"/>
        </w:rPr>
        <w:t xml:space="preserve"> to</w:t>
      </w:r>
      <w:r w:rsidRPr="00D250CA">
        <w:rPr>
          <w:rFonts w:asciiTheme="majorHAnsi" w:hAnsiTheme="majorHAnsi" w:cstheme="majorHAnsi"/>
          <w:sz w:val="20"/>
          <w:szCs w:val="20"/>
        </w:rPr>
        <w:t xml:space="preserve"> carry out outreach work in the canals area working with people on the street aged 16+ </w:t>
      </w:r>
      <w:proofErr w:type="gramStart"/>
      <w:r w:rsidRPr="00D250CA">
        <w:rPr>
          <w:rFonts w:asciiTheme="majorHAnsi" w:hAnsiTheme="majorHAnsi" w:cstheme="majorHAnsi"/>
          <w:sz w:val="20"/>
          <w:szCs w:val="20"/>
        </w:rPr>
        <w:t>and also</w:t>
      </w:r>
      <w:proofErr w:type="gramEnd"/>
      <w:r w:rsidRPr="00D250CA">
        <w:rPr>
          <w:rFonts w:asciiTheme="majorHAnsi" w:hAnsiTheme="majorHAnsi" w:cstheme="majorHAnsi"/>
          <w:sz w:val="20"/>
          <w:szCs w:val="20"/>
        </w:rPr>
        <w:t xml:space="preserve"> referring to appropriate organisations and support and encouraging link into services when and if necessary. </w:t>
      </w:r>
    </w:p>
    <w:p w:rsidRPr="00793560" w:rsidR="00793560" w:rsidP="00553F5F" w:rsidRDefault="00793560" w14:paraId="52D6CB68" w14:textId="77777777">
      <w:pPr>
        <w:rPr>
          <w:rFonts w:asciiTheme="majorHAnsi" w:hAnsiTheme="majorHAnsi" w:cstheme="majorHAnsi"/>
          <w:b/>
          <w:bCs/>
          <w:sz w:val="20"/>
          <w:szCs w:val="20"/>
          <w:u w:val="single"/>
        </w:rPr>
      </w:pPr>
    </w:p>
    <w:p w:rsidR="004B7ED2" w:rsidP="00793560" w:rsidRDefault="004B7ED2" w14:paraId="0652B5B5" w14:textId="77777777">
      <w:pPr>
        <w:pStyle w:val="NormalWeb"/>
        <w:spacing w:before="0" w:beforeAutospacing="0" w:after="0" w:afterAutospacing="0"/>
        <w:rPr>
          <w:rFonts w:asciiTheme="majorHAnsi" w:hAnsiTheme="majorHAnsi" w:cstheme="majorHAnsi"/>
          <w:b/>
          <w:bCs/>
          <w:color w:val="000000"/>
          <w:sz w:val="20"/>
          <w:szCs w:val="20"/>
          <w:u w:val="single"/>
        </w:rPr>
      </w:pPr>
    </w:p>
    <w:p w:rsidR="009526D0" w:rsidP="00793560" w:rsidRDefault="009526D0" w14:paraId="797362F9" w14:textId="77777777">
      <w:pPr>
        <w:pStyle w:val="NormalWeb"/>
        <w:spacing w:before="0" w:beforeAutospacing="0" w:after="0" w:afterAutospacing="0"/>
        <w:rPr>
          <w:rFonts w:asciiTheme="majorHAnsi" w:hAnsiTheme="majorHAnsi" w:cstheme="majorHAnsi"/>
          <w:b/>
          <w:bCs/>
          <w:color w:val="000000"/>
          <w:sz w:val="20"/>
          <w:szCs w:val="20"/>
          <w:u w:val="single"/>
        </w:rPr>
      </w:pPr>
    </w:p>
    <w:p w:rsidRPr="00793560" w:rsidR="00793560" w:rsidP="00793560" w:rsidRDefault="00793560" w14:paraId="120780B1" w14:textId="735105A6">
      <w:pPr>
        <w:pStyle w:val="NormalWeb"/>
        <w:spacing w:before="0" w:beforeAutospacing="0" w:after="0" w:afterAutospacing="0"/>
        <w:rPr>
          <w:rFonts w:asciiTheme="majorHAnsi" w:hAnsiTheme="majorHAnsi" w:cstheme="majorHAnsi"/>
          <w:b/>
          <w:bCs/>
          <w:color w:val="000000"/>
          <w:sz w:val="20"/>
          <w:szCs w:val="20"/>
          <w:u w:val="single"/>
        </w:rPr>
      </w:pPr>
      <w:r w:rsidRPr="00793560">
        <w:rPr>
          <w:rFonts w:asciiTheme="majorHAnsi" w:hAnsiTheme="majorHAnsi" w:cstheme="majorHAnsi"/>
          <w:b/>
          <w:bCs/>
          <w:color w:val="000000"/>
          <w:sz w:val="20"/>
          <w:szCs w:val="20"/>
          <w:u w:val="single"/>
        </w:rPr>
        <w:t>Programme Delivery and Development</w:t>
      </w:r>
    </w:p>
    <w:p w:rsidRPr="00793560" w:rsidR="00793560" w:rsidP="004B7ED2" w:rsidRDefault="00793560" w14:paraId="44E0C996" w14:textId="2199E0FC">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Proactively engage and build positive relationships with the target group identified in the community through, street work, one-to-one, workshops and outreach approaches</w:t>
      </w:r>
    </w:p>
    <w:p w:rsidRPr="00793560" w:rsidR="00793560" w:rsidP="004B7ED2" w:rsidRDefault="00793560" w14:paraId="7EA25DAC" w14:textId="44DFBABE">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Aim to act and be seen as a role model for the target group.</w:t>
      </w:r>
    </w:p>
    <w:p w:rsidRPr="00793560" w:rsidR="00793560" w:rsidP="004B7ED2" w:rsidRDefault="00793560" w14:paraId="35F09C0D" w14:textId="0ECD6C3E">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Encourage and motivate the target group to become more involved in healthy positive activities.</w:t>
      </w:r>
    </w:p>
    <w:p w:rsidRPr="00793560" w:rsidR="00793560" w:rsidP="004B7ED2" w:rsidRDefault="00793560" w14:paraId="017C8E06" w14:textId="79BE3786">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 xml:space="preserve">Support </w:t>
      </w:r>
      <w:r>
        <w:rPr>
          <w:rFonts w:asciiTheme="majorHAnsi" w:hAnsiTheme="majorHAnsi" w:cstheme="majorHAnsi"/>
          <w:color w:val="000000"/>
          <w:sz w:val="20"/>
          <w:szCs w:val="20"/>
        </w:rPr>
        <w:t>young people</w:t>
      </w:r>
      <w:r w:rsidRPr="00793560">
        <w:rPr>
          <w:rFonts w:asciiTheme="majorHAnsi" w:hAnsiTheme="majorHAnsi" w:cstheme="majorHAnsi"/>
          <w:color w:val="000000"/>
          <w:sz w:val="20"/>
          <w:szCs w:val="20"/>
        </w:rPr>
        <w:t xml:space="preserve"> to make positive lifestyle choices which will address the complex issues impacting on their lives</w:t>
      </w:r>
    </w:p>
    <w:p w:rsidR="00793560" w:rsidP="004B7ED2" w:rsidRDefault="00793560" w14:paraId="22613B7F" w14:textId="116507F1">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Enlisting the support of parents, family members, community groups and other volunteers to provide on-going support to the target group.</w:t>
      </w:r>
    </w:p>
    <w:p w:rsidRPr="006C0FA6" w:rsidR="00793560" w:rsidP="004B7ED2" w:rsidRDefault="00793560" w14:paraId="616B7157" w14:textId="54BAE6C2">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Accompany</w:t>
      </w:r>
      <w:r w:rsidRPr="006C0FA6" w:rsidR="00404DA4">
        <w:rPr>
          <w:rFonts w:asciiTheme="majorHAnsi" w:hAnsiTheme="majorHAnsi" w:cstheme="majorHAnsi"/>
          <w:sz w:val="20"/>
          <w:szCs w:val="20"/>
        </w:rPr>
        <w:t xml:space="preserve"> young</w:t>
      </w:r>
      <w:r w:rsidRPr="006C0FA6">
        <w:rPr>
          <w:rFonts w:asciiTheme="majorHAnsi" w:hAnsiTheme="majorHAnsi" w:cstheme="majorHAnsi"/>
          <w:sz w:val="20"/>
          <w:szCs w:val="20"/>
        </w:rPr>
        <w:t xml:space="preserve"> people to the premises of addiction, youth and other services, introducing them to workers in these services, and remaining in contact with both the person referred and with the relevant service, to try and ensure that the person benefits as much as possible from the referral.</w:t>
      </w:r>
    </w:p>
    <w:p w:rsidRPr="006C0FA6" w:rsidR="006C0FA6" w:rsidP="004B7ED2" w:rsidRDefault="006C0FA6" w14:paraId="2AD831AB" w14:textId="77777777">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 xml:space="preserve">Attending drop-in sessions throughout the community, to build up relationships with service users and staff, and to act as a means of communication between the service providers and people who occasionally attend but are generally harder to reach. </w:t>
      </w:r>
    </w:p>
    <w:p w:rsidRPr="006C0FA6" w:rsidR="006C0FA6" w:rsidP="004B7ED2" w:rsidRDefault="006C0FA6" w14:paraId="42F641A4" w14:textId="33FD7024">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Upon referral from local services, visiting people in their own homes who are affected by</w:t>
      </w:r>
      <w:r w:rsidR="00CD7E29">
        <w:rPr>
          <w:rFonts w:asciiTheme="majorHAnsi" w:hAnsiTheme="majorHAnsi" w:cstheme="majorHAnsi"/>
          <w:sz w:val="20"/>
          <w:szCs w:val="20"/>
        </w:rPr>
        <w:t xml:space="preserve"> </w:t>
      </w:r>
      <w:r w:rsidRPr="006C0FA6">
        <w:rPr>
          <w:rFonts w:asciiTheme="majorHAnsi" w:hAnsiTheme="majorHAnsi" w:cstheme="majorHAnsi"/>
          <w:sz w:val="20"/>
          <w:szCs w:val="20"/>
        </w:rPr>
        <w:t>substance misuse problems.</w:t>
      </w:r>
    </w:p>
    <w:p w:rsidRPr="006C0FA6" w:rsidR="006C0FA6" w:rsidP="004B7ED2" w:rsidRDefault="006C0FA6" w14:paraId="7C410638" w14:textId="77777777">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 xml:space="preserve">Performing joint outreach with staff from other organisations (including the HSE Addiction Services Outreach Team) </w:t>
      </w:r>
    </w:p>
    <w:p w:rsidRPr="006C0FA6" w:rsidR="006C0FA6" w:rsidP="004B7ED2" w:rsidRDefault="006C0FA6" w14:paraId="659883C9" w14:textId="77777777">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 xml:space="preserve">Building up close links with the HSE Addiction Services Outreach Worker in the area, and liaising with that worker </w:t>
      </w:r>
      <w:proofErr w:type="gramStart"/>
      <w:r w:rsidRPr="006C0FA6">
        <w:rPr>
          <w:rFonts w:asciiTheme="majorHAnsi" w:hAnsiTheme="majorHAnsi" w:cstheme="majorHAnsi"/>
          <w:sz w:val="20"/>
          <w:szCs w:val="20"/>
        </w:rPr>
        <w:t>in order to</w:t>
      </w:r>
      <w:proofErr w:type="gramEnd"/>
      <w:r w:rsidRPr="006C0FA6">
        <w:rPr>
          <w:rFonts w:asciiTheme="majorHAnsi" w:hAnsiTheme="majorHAnsi" w:cstheme="majorHAnsi"/>
          <w:sz w:val="20"/>
          <w:szCs w:val="20"/>
        </w:rPr>
        <w:t xml:space="preserve"> ensure that prompt needle exchange and the provision of paraphernalia such as crack pipes is available to people met during outreach who needed these services.</w:t>
      </w:r>
    </w:p>
    <w:p w:rsidRPr="006C0FA6" w:rsidR="006C0FA6" w:rsidP="004B7ED2" w:rsidRDefault="006C0FA6" w14:paraId="27049029" w14:textId="77777777">
      <w:pPr>
        <w:pStyle w:val="ListParagraph"/>
        <w:numPr>
          <w:ilvl w:val="0"/>
          <w:numId w:val="18"/>
        </w:numPr>
        <w:ind w:left="360"/>
        <w:contextualSpacing/>
        <w:rPr>
          <w:rFonts w:asciiTheme="majorHAnsi" w:hAnsiTheme="majorHAnsi" w:cstheme="majorHAnsi"/>
          <w:sz w:val="20"/>
          <w:szCs w:val="20"/>
        </w:rPr>
      </w:pPr>
      <w:r w:rsidRPr="006C0FA6">
        <w:rPr>
          <w:rFonts w:asciiTheme="majorHAnsi" w:hAnsiTheme="majorHAnsi" w:cstheme="majorHAnsi"/>
          <w:sz w:val="20"/>
          <w:szCs w:val="20"/>
        </w:rPr>
        <w:t>Developing and maintaining a presence on social media, including ‘Snapchat’, ‘Instagram’ and ‘Facebook’ to:</w:t>
      </w:r>
    </w:p>
    <w:p w:rsidRPr="00D250CA" w:rsidR="006C0FA6" w:rsidP="004B7ED2" w:rsidRDefault="006C0FA6" w14:paraId="751B3C13" w14:textId="77777777">
      <w:pPr>
        <w:pStyle w:val="ListParagraph"/>
        <w:numPr>
          <w:ilvl w:val="0"/>
          <w:numId w:val="18"/>
        </w:numPr>
        <w:spacing w:before="0" w:beforeAutospacing="0" w:after="0" w:afterAutospacing="0"/>
        <w:ind w:left="360"/>
        <w:contextualSpacing/>
        <w:rPr>
          <w:rFonts w:asciiTheme="majorHAnsi" w:hAnsiTheme="majorHAnsi" w:cstheme="majorHAnsi"/>
          <w:sz w:val="20"/>
          <w:szCs w:val="20"/>
        </w:rPr>
      </w:pPr>
      <w:r w:rsidRPr="00D250CA">
        <w:rPr>
          <w:rFonts w:asciiTheme="majorHAnsi" w:hAnsiTheme="majorHAnsi" w:cstheme="majorHAnsi"/>
          <w:sz w:val="20"/>
          <w:szCs w:val="20"/>
        </w:rPr>
        <w:t>publicise their own work, e.g., the areas they will be visiting on a particular day.</w:t>
      </w:r>
    </w:p>
    <w:p w:rsidRPr="00D250CA" w:rsidR="006C0FA6" w:rsidP="004B7ED2" w:rsidRDefault="006C0FA6" w14:paraId="30DC942C" w14:textId="77777777">
      <w:pPr>
        <w:pStyle w:val="ListParagraph"/>
        <w:numPr>
          <w:ilvl w:val="0"/>
          <w:numId w:val="18"/>
        </w:numPr>
        <w:spacing w:before="0" w:beforeAutospacing="0" w:after="0" w:afterAutospacing="0"/>
        <w:ind w:left="360"/>
        <w:contextualSpacing/>
        <w:rPr>
          <w:rFonts w:asciiTheme="majorHAnsi" w:hAnsiTheme="majorHAnsi" w:cstheme="majorHAnsi"/>
          <w:sz w:val="20"/>
          <w:szCs w:val="20"/>
        </w:rPr>
      </w:pPr>
      <w:r w:rsidRPr="00D250CA">
        <w:rPr>
          <w:rFonts w:asciiTheme="majorHAnsi" w:hAnsiTheme="majorHAnsi" w:cstheme="majorHAnsi"/>
          <w:sz w:val="20"/>
          <w:szCs w:val="20"/>
        </w:rPr>
        <w:t>advertise local services and events to people they come in contact through outreach.</w:t>
      </w:r>
    </w:p>
    <w:p w:rsidRPr="00D250CA" w:rsidR="006C0FA6" w:rsidP="004B7ED2" w:rsidRDefault="006C0FA6" w14:paraId="192D2BC9" w14:textId="77777777">
      <w:pPr>
        <w:pStyle w:val="ListParagraph"/>
        <w:numPr>
          <w:ilvl w:val="0"/>
          <w:numId w:val="18"/>
        </w:numPr>
        <w:spacing w:before="0" w:beforeAutospacing="0" w:after="0" w:afterAutospacing="0"/>
        <w:ind w:left="360"/>
        <w:contextualSpacing/>
        <w:rPr>
          <w:rFonts w:asciiTheme="majorHAnsi" w:hAnsiTheme="majorHAnsi" w:cstheme="majorHAnsi"/>
          <w:sz w:val="20"/>
          <w:szCs w:val="20"/>
        </w:rPr>
      </w:pPr>
      <w:r w:rsidRPr="00D250CA">
        <w:rPr>
          <w:rFonts w:asciiTheme="majorHAnsi" w:hAnsiTheme="majorHAnsi" w:cstheme="majorHAnsi"/>
          <w:sz w:val="20"/>
          <w:szCs w:val="20"/>
        </w:rPr>
        <w:t>encourage ‘hard-to-reach’ people who are not leaving their homes due to problems with mental health, addiction, gaming, the aftermath of the COVID pandemic etc.</w:t>
      </w:r>
    </w:p>
    <w:p w:rsidRPr="00793560" w:rsidR="00793560" w:rsidP="004B7ED2" w:rsidRDefault="00793560" w14:paraId="7A1F6601" w14:textId="1BF97B0B">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Completing accurately and submitting on time any standard clerical procedures of expenses, performance reports, annual plans etc.</w:t>
      </w:r>
    </w:p>
    <w:p w:rsidR="00BA5441" w:rsidP="00D462F7" w:rsidRDefault="00793560" w14:paraId="685E022F" w14:textId="77777777">
      <w:pPr>
        <w:pStyle w:val="NormalWeb"/>
        <w:numPr>
          <w:ilvl w:val="0"/>
          <w:numId w:val="18"/>
        </w:numPr>
        <w:spacing w:before="0" w:beforeAutospacing="0" w:after="0" w:afterAutospacing="0"/>
        <w:ind w:left="360"/>
        <w:rPr>
          <w:color w:val="000000"/>
          <w:sz w:val="27"/>
          <w:szCs w:val="27"/>
        </w:rPr>
      </w:pPr>
      <w:r w:rsidRPr="00793560">
        <w:rPr>
          <w:rFonts w:asciiTheme="majorHAnsi" w:hAnsiTheme="majorHAnsi" w:cstheme="majorHAnsi"/>
          <w:color w:val="000000"/>
          <w:sz w:val="20"/>
          <w:szCs w:val="20"/>
        </w:rPr>
        <w:t>Operating efficient office procedures in line with data protection requirements e.g. filing, keeping records etc.</w:t>
      </w:r>
      <w:r w:rsidRPr="00BA5441" w:rsidR="00BA5441">
        <w:rPr>
          <w:color w:val="000000"/>
          <w:sz w:val="27"/>
          <w:szCs w:val="27"/>
        </w:rPr>
        <w:t xml:space="preserve"> </w:t>
      </w:r>
    </w:p>
    <w:p w:rsidRPr="00BA5441" w:rsidR="00BA5441" w:rsidP="00D462F7" w:rsidRDefault="00BA5441" w14:paraId="3A2C161A" w14:textId="5E471784">
      <w:pPr>
        <w:pStyle w:val="NormalWeb"/>
        <w:numPr>
          <w:ilvl w:val="0"/>
          <w:numId w:val="18"/>
        </w:numPr>
        <w:spacing w:before="0" w:beforeAutospacing="0" w:after="0" w:afterAutospacing="0"/>
        <w:ind w:left="360"/>
        <w:rPr>
          <w:color w:val="000000"/>
          <w:sz w:val="27"/>
          <w:szCs w:val="27"/>
        </w:rPr>
      </w:pPr>
      <w:r w:rsidRPr="00BA5441">
        <w:rPr>
          <w:rFonts w:asciiTheme="majorHAnsi" w:hAnsiTheme="majorHAnsi" w:cstheme="majorHAnsi"/>
          <w:color w:val="000000"/>
          <w:sz w:val="20"/>
          <w:szCs w:val="20"/>
        </w:rPr>
        <w:t>Be familiar with and abide by the project’s policies and procedures, including child protection and health and safety guidelines.</w:t>
      </w:r>
    </w:p>
    <w:p w:rsidRPr="00BA5441" w:rsidR="00BA5441" w:rsidP="00D462F7" w:rsidRDefault="00BA5441" w14:paraId="4858BFE8" w14:textId="4184AF63">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BA5441">
        <w:rPr>
          <w:rFonts w:asciiTheme="majorHAnsi" w:hAnsiTheme="majorHAnsi" w:cstheme="majorHAnsi"/>
          <w:color w:val="000000"/>
          <w:sz w:val="20"/>
          <w:szCs w:val="20"/>
        </w:rPr>
        <w:t>Assist with the running of any of the other project’s programmes or activities as required.</w:t>
      </w:r>
    </w:p>
    <w:p w:rsidRPr="00BA5441" w:rsidR="00BA5441" w:rsidP="00D462F7" w:rsidRDefault="00BA5441" w14:paraId="0FC706AB" w14:textId="09E4CFDF">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BA5441">
        <w:rPr>
          <w:rFonts w:asciiTheme="majorHAnsi" w:hAnsiTheme="majorHAnsi" w:cstheme="majorHAnsi"/>
          <w:color w:val="000000"/>
          <w:sz w:val="20"/>
          <w:szCs w:val="20"/>
        </w:rPr>
        <w:t>Engage in training and development opportunities and actively participate with the supervision process.</w:t>
      </w:r>
    </w:p>
    <w:p w:rsidRPr="00D462F7" w:rsidR="00671FE8" w:rsidP="00D462F7" w:rsidRDefault="00BA5441" w14:paraId="53A6005E" w14:textId="574E4D5B">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BA5441">
        <w:rPr>
          <w:rFonts w:asciiTheme="majorHAnsi" w:hAnsiTheme="majorHAnsi" w:cstheme="majorHAnsi"/>
          <w:color w:val="000000"/>
          <w:sz w:val="20"/>
          <w:szCs w:val="20"/>
        </w:rPr>
        <w:t>Contribute to the strategic development of the organisation by playing an active role in the wider team.</w:t>
      </w:r>
    </w:p>
    <w:p w:rsidRPr="00793560" w:rsidR="00793560" w:rsidP="004B7ED2" w:rsidRDefault="00793560" w14:paraId="0B56396A" w14:textId="3A9DD29F">
      <w:pPr>
        <w:pStyle w:val="NormalWeb"/>
        <w:numPr>
          <w:ilvl w:val="0"/>
          <w:numId w:val="18"/>
        </w:numPr>
        <w:spacing w:before="0" w:beforeAutospacing="0" w:after="0" w:afterAutospacing="0"/>
        <w:ind w:left="360"/>
        <w:rPr>
          <w:rFonts w:asciiTheme="majorHAnsi" w:hAnsiTheme="majorHAnsi" w:cstheme="majorHAnsi"/>
          <w:color w:val="000000"/>
          <w:sz w:val="20"/>
          <w:szCs w:val="20"/>
        </w:rPr>
      </w:pPr>
      <w:r w:rsidRPr="00793560">
        <w:rPr>
          <w:rFonts w:asciiTheme="majorHAnsi" w:hAnsiTheme="majorHAnsi" w:cstheme="majorHAnsi"/>
          <w:color w:val="000000"/>
          <w:sz w:val="20"/>
          <w:szCs w:val="20"/>
        </w:rPr>
        <w:t xml:space="preserve">Participating actively </w:t>
      </w:r>
      <w:r w:rsidR="003711AB">
        <w:rPr>
          <w:rFonts w:asciiTheme="majorHAnsi" w:hAnsiTheme="majorHAnsi" w:cstheme="majorHAnsi"/>
          <w:color w:val="000000"/>
          <w:sz w:val="20"/>
          <w:szCs w:val="20"/>
        </w:rPr>
        <w:t>within the CORE Youth service team</w:t>
      </w:r>
      <w:r w:rsidRPr="00793560">
        <w:rPr>
          <w:rFonts w:asciiTheme="majorHAnsi" w:hAnsiTheme="majorHAnsi" w:cstheme="majorHAnsi"/>
          <w:color w:val="000000"/>
          <w:sz w:val="20"/>
          <w:szCs w:val="20"/>
        </w:rPr>
        <w:t>, including attending team meetings/training, and preparing written reports as required by management</w:t>
      </w:r>
      <w:r w:rsidR="003711AB">
        <w:rPr>
          <w:rFonts w:asciiTheme="majorHAnsi" w:hAnsiTheme="majorHAnsi" w:cstheme="majorHAnsi"/>
          <w:color w:val="000000"/>
          <w:sz w:val="20"/>
          <w:szCs w:val="20"/>
        </w:rPr>
        <w:t xml:space="preserve">. </w:t>
      </w:r>
    </w:p>
    <w:p w:rsidRPr="00D250CA" w:rsidR="00793560" w:rsidP="004B7ED2" w:rsidRDefault="00793560" w14:paraId="403829BE" w14:textId="77777777">
      <w:pPr>
        <w:rPr>
          <w:rFonts w:asciiTheme="majorHAnsi" w:hAnsiTheme="majorHAnsi" w:cstheme="majorHAnsi"/>
          <w:sz w:val="20"/>
          <w:szCs w:val="20"/>
        </w:rPr>
      </w:pPr>
    </w:p>
    <w:p w:rsidRPr="00D250CA" w:rsidR="007F0D13" w:rsidP="007F0D13" w:rsidRDefault="007F0D13" w14:paraId="55A46A9D" w14:textId="6A341E7A">
      <w:pPr>
        <w:rPr>
          <w:rFonts w:asciiTheme="majorHAnsi" w:hAnsiTheme="majorHAnsi" w:cstheme="majorHAnsi"/>
          <w:b/>
          <w:bCs/>
          <w:sz w:val="20"/>
          <w:szCs w:val="20"/>
          <w:u w:val="single"/>
        </w:rPr>
      </w:pPr>
      <w:r w:rsidRPr="00D250CA">
        <w:rPr>
          <w:rFonts w:asciiTheme="majorHAnsi" w:hAnsiTheme="majorHAnsi" w:cstheme="majorHAnsi"/>
          <w:b/>
          <w:bCs/>
          <w:sz w:val="20"/>
          <w:szCs w:val="20"/>
          <w:u w:val="single"/>
        </w:rPr>
        <w:t>Target Group</w:t>
      </w:r>
    </w:p>
    <w:p w:rsidRPr="00D250CA" w:rsidR="007F0D13" w:rsidP="004B7ED2" w:rsidRDefault="007F0D13" w14:paraId="0EB220FF" w14:textId="34A2690A">
      <w:pPr>
        <w:rPr>
          <w:rFonts w:asciiTheme="majorHAnsi" w:hAnsiTheme="majorHAnsi" w:cstheme="majorHAnsi"/>
          <w:sz w:val="20"/>
          <w:szCs w:val="20"/>
        </w:rPr>
      </w:pPr>
      <w:r w:rsidRPr="00D250CA">
        <w:rPr>
          <w:rFonts w:asciiTheme="majorHAnsi" w:hAnsiTheme="majorHAnsi" w:cstheme="majorHAnsi"/>
          <w:sz w:val="20"/>
          <w:szCs w:val="20"/>
        </w:rPr>
        <w:t>People aged 16 and over who are misusing drugs, including alcohol.</w:t>
      </w:r>
    </w:p>
    <w:p w:rsidRPr="00D250CA" w:rsidR="007F0D13" w:rsidP="004B7ED2" w:rsidRDefault="007F0D13" w14:paraId="6297879B" w14:textId="77777777">
      <w:pPr>
        <w:spacing w:line="259" w:lineRule="auto"/>
        <w:rPr>
          <w:rFonts w:asciiTheme="majorHAnsi" w:hAnsiTheme="majorHAnsi" w:cstheme="majorHAnsi"/>
          <w:sz w:val="20"/>
          <w:szCs w:val="20"/>
        </w:rPr>
      </w:pPr>
      <w:r w:rsidRPr="00D250CA">
        <w:rPr>
          <w:rFonts w:asciiTheme="majorHAnsi" w:hAnsiTheme="majorHAnsi" w:cstheme="majorHAnsi"/>
          <w:sz w:val="20"/>
          <w:szCs w:val="20"/>
        </w:rPr>
        <w:t>People aged under 16 whom the workers meet while performing outreach.</w:t>
      </w:r>
    </w:p>
    <w:p w:rsidRPr="00D250CA" w:rsidR="007F0D13" w:rsidP="004B7ED2" w:rsidRDefault="007F0D13" w14:paraId="77C720B2" w14:textId="6C19ECA6">
      <w:pPr>
        <w:spacing w:line="259" w:lineRule="auto"/>
        <w:rPr>
          <w:rFonts w:asciiTheme="majorHAnsi" w:hAnsiTheme="majorHAnsi" w:cstheme="majorHAnsi"/>
          <w:sz w:val="20"/>
          <w:szCs w:val="20"/>
        </w:rPr>
      </w:pPr>
      <w:r w:rsidRPr="00D250CA">
        <w:rPr>
          <w:rFonts w:asciiTheme="majorHAnsi" w:hAnsiTheme="majorHAnsi" w:cstheme="majorHAnsi"/>
          <w:sz w:val="20"/>
          <w:szCs w:val="20"/>
        </w:rPr>
        <w:t>People along the canal corridor from the communities of Inchicore</w:t>
      </w:r>
      <w:r w:rsidRPr="00D250CA" w:rsidR="00945072">
        <w:rPr>
          <w:rFonts w:asciiTheme="majorHAnsi" w:hAnsiTheme="majorHAnsi" w:cstheme="majorHAnsi"/>
          <w:sz w:val="20"/>
          <w:szCs w:val="20"/>
        </w:rPr>
        <w:t>,</w:t>
      </w:r>
      <w:r w:rsidR="00EB6889">
        <w:rPr>
          <w:rFonts w:asciiTheme="majorHAnsi" w:hAnsiTheme="majorHAnsi" w:cstheme="majorHAnsi"/>
          <w:sz w:val="20"/>
          <w:szCs w:val="20"/>
        </w:rPr>
        <w:t xml:space="preserve"> </w:t>
      </w:r>
      <w:r w:rsidRPr="00D250CA">
        <w:rPr>
          <w:rFonts w:asciiTheme="majorHAnsi" w:hAnsiTheme="majorHAnsi" w:cstheme="majorHAnsi"/>
          <w:sz w:val="20"/>
          <w:szCs w:val="20"/>
        </w:rPr>
        <w:t>Rialto</w:t>
      </w:r>
      <w:r w:rsidRPr="00D250CA" w:rsidR="00945072">
        <w:rPr>
          <w:rFonts w:asciiTheme="majorHAnsi" w:hAnsiTheme="majorHAnsi" w:cstheme="majorHAnsi"/>
          <w:sz w:val="20"/>
          <w:szCs w:val="20"/>
        </w:rPr>
        <w:t>,</w:t>
      </w:r>
      <w:r w:rsidRPr="00D250CA">
        <w:rPr>
          <w:rFonts w:asciiTheme="majorHAnsi" w:hAnsiTheme="majorHAnsi" w:cstheme="majorHAnsi"/>
          <w:sz w:val="20"/>
          <w:szCs w:val="20"/>
        </w:rPr>
        <w:t xml:space="preserve"> and Bluebell a</w:t>
      </w:r>
      <w:r w:rsidRPr="00D250CA" w:rsidR="00945072">
        <w:rPr>
          <w:rFonts w:asciiTheme="majorHAnsi" w:hAnsiTheme="majorHAnsi" w:cstheme="majorHAnsi"/>
          <w:sz w:val="20"/>
          <w:szCs w:val="20"/>
        </w:rPr>
        <w:t>n</w:t>
      </w:r>
      <w:r w:rsidRPr="00D250CA">
        <w:rPr>
          <w:rFonts w:asciiTheme="majorHAnsi" w:hAnsiTheme="majorHAnsi" w:cstheme="majorHAnsi"/>
          <w:sz w:val="20"/>
          <w:szCs w:val="20"/>
        </w:rPr>
        <w:t xml:space="preserve">d in these communities as deemed necessary. </w:t>
      </w:r>
    </w:p>
    <w:p w:rsidR="004B7ED2" w:rsidP="007F0D13" w:rsidRDefault="004B7ED2" w14:paraId="1644B2FE" w14:textId="77777777">
      <w:pPr>
        <w:spacing w:after="160" w:line="259" w:lineRule="auto"/>
        <w:rPr>
          <w:rFonts w:asciiTheme="majorHAnsi" w:hAnsiTheme="majorHAnsi" w:cstheme="majorHAnsi"/>
          <w:b/>
          <w:bCs/>
          <w:sz w:val="20"/>
          <w:szCs w:val="20"/>
          <w:u w:val="single"/>
        </w:rPr>
      </w:pPr>
    </w:p>
    <w:p w:rsidR="004B7ED2" w:rsidP="004B7ED2" w:rsidRDefault="005153A0" w14:paraId="6635832B" w14:textId="77777777">
      <w:pPr>
        <w:spacing w:line="259" w:lineRule="auto"/>
        <w:rPr>
          <w:rFonts w:asciiTheme="majorHAnsi" w:hAnsiTheme="majorHAnsi" w:cstheme="majorHAnsi"/>
          <w:b/>
          <w:bCs/>
          <w:sz w:val="20"/>
          <w:szCs w:val="20"/>
          <w:u w:val="single"/>
        </w:rPr>
      </w:pPr>
      <w:r w:rsidRPr="00D250CA">
        <w:rPr>
          <w:rFonts w:asciiTheme="majorHAnsi" w:hAnsiTheme="majorHAnsi" w:cstheme="majorHAnsi"/>
          <w:b/>
          <w:bCs/>
          <w:sz w:val="20"/>
          <w:szCs w:val="20"/>
          <w:u w:val="single"/>
        </w:rPr>
        <w:t>Hours of work</w:t>
      </w:r>
    </w:p>
    <w:p w:rsidRPr="004B7ED2" w:rsidR="005153A0" w:rsidP="004B7ED2" w:rsidRDefault="005153A0" w14:paraId="4A56FE34" w14:textId="10FEA667">
      <w:pPr>
        <w:spacing w:line="259" w:lineRule="auto"/>
        <w:rPr>
          <w:rFonts w:asciiTheme="majorHAnsi" w:hAnsiTheme="majorHAnsi" w:cstheme="majorHAnsi"/>
          <w:b/>
          <w:bCs/>
          <w:sz w:val="20"/>
          <w:szCs w:val="20"/>
          <w:u w:val="single"/>
        </w:rPr>
      </w:pPr>
      <w:r w:rsidRPr="00D250CA">
        <w:rPr>
          <w:rFonts w:asciiTheme="majorHAnsi" w:hAnsiTheme="majorHAnsi" w:cstheme="majorHAnsi"/>
          <w:sz w:val="20"/>
          <w:szCs w:val="20"/>
        </w:rPr>
        <w:t>21 hours per week per worker, usually working together. (hours determined through needs assessment potentially evening</w:t>
      </w:r>
      <w:r w:rsidRPr="00D250CA" w:rsidR="00945072">
        <w:rPr>
          <w:rFonts w:asciiTheme="majorHAnsi" w:hAnsiTheme="majorHAnsi" w:cstheme="majorHAnsi"/>
          <w:sz w:val="20"/>
          <w:szCs w:val="20"/>
        </w:rPr>
        <w:t>,</w:t>
      </w:r>
      <w:r w:rsidR="00DE3C17">
        <w:rPr>
          <w:rFonts w:asciiTheme="majorHAnsi" w:hAnsiTheme="majorHAnsi" w:cstheme="majorHAnsi"/>
          <w:sz w:val="20"/>
          <w:szCs w:val="20"/>
        </w:rPr>
        <w:t xml:space="preserve"> </w:t>
      </w:r>
      <w:r w:rsidRPr="00D250CA">
        <w:rPr>
          <w:rFonts w:asciiTheme="majorHAnsi" w:hAnsiTheme="majorHAnsi" w:cstheme="majorHAnsi"/>
          <w:sz w:val="20"/>
          <w:szCs w:val="20"/>
        </w:rPr>
        <w:t>weekend</w:t>
      </w:r>
      <w:r w:rsidRPr="00D250CA" w:rsidR="00945072">
        <w:rPr>
          <w:rFonts w:asciiTheme="majorHAnsi" w:hAnsiTheme="majorHAnsi" w:cstheme="majorHAnsi"/>
          <w:sz w:val="20"/>
          <w:szCs w:val="20"/>
        </w:rPr>
        <w:t>-</w:t>
      </w:r>
      <w:r w:rsidRPr="00D250CA">
        <w:rPr>
          <w:rFonts w:asciiTheme="majorHAnsi" w:hAnsiTheme="majorHAnsi" w:cstheme="majorHAnsi"/>
          <w:sz w:val="20"/>
          <w:szCs w:val="20"/>
        </w:rPr>
        <w:t xml:space="preserve"> unsocial hours)</w:t>
      </w:r>
    </w:p>
    <w:p w:rsidR="004B7ED2" w:rsidP="005153A0" w:rsidRDefault="004B7ED2" w14:paraId="3377EDF1" w14:textId="77777777">
      <w:pPr>
        <w:spacing w:after="160" w:line="259" w:lineRule="auto"/>
        <w:contextualSpacing/>
        <w:rPr>
          <w:rFonts w:asciiTheme="majorHAnsi" w:hAnsiTheme="majorHAnsi" w:cstheme="majorHAnsi"/>
          <w:b/>
          <w:bCs/>
          <w:sz w:val="20"/>
          <w:szCs w:val="20"/>
          <w:u w:val="single"/>
        </w:rPr>
      </w:pPr>
    </w:p>
    <w:p w:rsidR="004B7ED2" w:rsidP="005153A0" w:rsidRDefault="004B7ED2" w14:paraId="068F1F8E" w14:textId="77777777">
      <w:pPr>
        <w:spacing w:after="160" w:line="259" w:lineRule="auto"/>
        <w:contextualSpacing/>
        <w:rPr>
          <w:rFonts w:asciiTheme="majorHAnsi" w:hAnsiTheme="majorHAnsi" w:cstheme="majorHAnsi"/>
          <w:b/>
          <w:bCs/>
          <w:sz w:val="20"/>
          <w:szCs w:val="20"/>
          <w:u w:val="single"/>
        </w:rPr>
      </w:pPr>
    </w:p>
    <w:p w:rsidRPr="000F24CE" w:rsidR="00C85699" w:rsidP="005153A0" w:rsidRDefault="00C85699" w14:paraId="031F102F" w14:textId="1AF00F7E">
      <w:pPr>
        <w:spacing w:after="160" w:line="259" w:lineRule="auto"/>
        <w:contextualSpacing/>
        <w:rPr>
          <w:rFonts w:asciiTheme="majorHAnsi" w:hAnsiTheme="majorHAnsi" w:cstheme="majorHAnsi"/>
          <w:b/>
          <w:bCs/>
          <w:sz w:val="20"/>
          <w:szCs w:val="20"/>
          <w:u w:val="single"/>
        </w:rPr>
      </w:pPr>
      <w:r w:rsidRPr="000F24CE">
        <w:rPr>
          <w:rFonts w:asciiTheme="majorHAnsi" w:hAnsiTheme="majorHAnsi" w:cstheme="majorHAnsi"/>
          <w:b/>
          <w:bCs/>
          <w:sz w:val="20"/>
          <w:szCs w:val="20"/>
          <w:u w:val="single"/>
        </w:rPr>
        <w:t>Role Requirements</w:t>
      </w:r>
    </w:p>
    <w:p w:rsidRPr="0010278E" w:rsidR="0010278E" w:rsidP="004D06CF" w:rsidRDefault="0010278E" w14:paraId="3E1CA24C" w14:textId="77777777">
      <w:pPr>
        <w:pStyle w:val="NormalWeb"/>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Essential:</w:t>
      </w:r>
    </w:p>
    <w:p w:rsidRPr="0010278E" w:rsidR="0010278E" w:rsidP="00182884" w:rsidRDefault="0010278E" w14:paraId="6B8B0490" w14:textId="100BBE78">
      <w:pPr>
        <w:pStyle w:val="NormalWeb"/>
        <w:numPr>
          <w:ilvl w:val="0"/>
          <w:numId w:val="24"/>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Minimum of one years’ experience of supporting young people impacted by social disadvantage.</w:t>
      </w:r>
    </w:p>
    <w:p w:rsidRPr="0010278E" w:rsidR="0010278E" w:rsidP="00182884" w:rsidRDefault="0010278E" w14:paraId="4F3B090A" w14:textId="07002B9F">
      <w:pPr>
        <w:pStyle w:val="NormalWeb"/>
        <w:numPr>
          <w:ilvl w:val="0"/>
          <w:numId w:val="24"/>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 xml:space="preserve">Passionate about the work of </w:t>
      </w:r>
      <w:r>
        <w:rPr>
          <w:rFonts w:asciiTheme="majorHAnsi" w:hAnsiTheme="majorHAnsi" w:cstheme="majorHAnsi"/>
          <w:color w:val="000000"/>
          <w:sz w:val="20"/>
          <w:szCs w:val="20"/>
        </w:rPr>
        <w:t>CORE Youth Service</w:t>
      </w:r>
      <w:r w:rsidRPr="0010278E">
        <w:rPr>
          <w:rFonts w:asciiTheme="majorHAnsi" w:hAnsiTheme="majorHAnsi" w:cstheme="majorHAnsi"/>
          <w:color w:val="000000"/>
          <w:sz w:val="20"/>
          <w:szCs w:val="20"/>
        </w:rPr>
        <w:t xml:space="preserve"> and committed to its vision and values.</w:t>
      </w:r>
    </w:p>
    <w:p w:rsidR="0010278E" w:rsidP="00182884" w:rsidRDefault="0010278E" w14:paraId="26D6A0DF" w14:textId="2C9616F4">
      <w:pPr>
        <w:pStyle w:val="NormalWeb"/>
        <w:numPr>
          <w:ilvl w:val="0"/>
          <w:numId w:val="24"/>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Inclusive team player with a strong recognition of professional approach and values.</w:t>
      </w:r>
    </w:p>
    <w:p w:rsidRPr="0010278E" w:rsidR="0010278E" w:rsidP="004D06CF" w:rsidRDefault="0010278E" w14:paraId="752E5DE2" w14:textId="77777777">
      <w:pPr>
        <w:pStyle w:val="NormalWeb"/>
        <w:spacing w:before="0" w:beforeAutospacing="0" w:after="0" w:afterAutospacing="0"/>
        <w:rPr>
          <w:rFonts w:asciiTheme="majorHAnsi" w:hAnsiTheme="majorHAnsi" w:cstheme="majorHAnsi"/>
          <w:color w:val="000000"/>
          <w:sz w:val="20"/>
          <w:szCs w:val="20"/>
        </w:rPr>
      </w:pPr>
    </w:p>
    <w:p w:rsidRPr="0010278E" w:rsidR="0010278E" w:rsidP="004D06CF" w:rsidRDefault="0010278E" w14:paraId="12E6557E" w14:textId="77777777">
      <w:pPr>
        <w:pStyle w:val="NormalWeb"/>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Desirable:</w:t>
      </w:r>
    </w:p>
    <w:p w:rsidRPr="0010278E" w:rsidR="0010278E" w:rsidP="00182884" w:rsidRDefault="0010278E" w14:paraId="296A8B61" w14:textId="65C93EFD">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A recognised qualification in: Youth Work, Social Care, Addiction, Criminology or related discipline.</w:t>
      </w:r>
    </w:p>
    <w:p w:rsidRPr="0010278E" w:rsidR="0010278E" w:rsidP="00182884" w:rsidRDefault="0010278E" w14:paraId="7771E273" w14:textId="0A5A3A14">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Experience of the not-for-profit sector in a disadvantage context</w:t>
      </w:r>
    </w:p>
    <w:p w:rsidRPr="0010278E" w:rsidR="0010278E" w:rsidP="00182884" w:rsidRDefault="0010278E" w14:paraId="67094A4A" w14:textId="4272B96D">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Innovative approach with the ability to identify and develop new and fresh ways to expand the programme that will further the Project’s mission.</w:t>
      </w:r>
    </w:p>
    <w:p w:rsidRPr="0010278E" w:rsidR="0010278E" w:rsidP="00182884" w:rsidRDefault="0010278E" w14:paraId="6A73E41A" w14:textId="46407239">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Excellent organisational and IT skills and ability to manage commitments</w:t>
      </w:r>
    </w:p>
    <w:p w:rsidRPr="0010278E" w:rsidR="0010278E" w:rsidP="00182884" w:rsidRDefault="0010278E" w14:paraId="7B02B6DF" w14:textId="316AD691">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Self-starter with a good team ethos and have ability to work on own</w:t>
      </w:r>
    </w:p>
    <w:p w:rsidRPr="0010278E" w:rsidR="0010278E" w:rsidP="00182884" w:rsidRDefault="0010278E" w14:paraId="322E8BC3" w14:textId="738F8B06">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Experience of collaboration and building relationships with key stakeholders (</w:t>
      </w:r>
      <w:proofErr w:type="spellStart"/>
      <w:r w:rsidRPr="0010278E">
        <w:rPr>
          <w:rFonts w:asciiTheme="majorHAnsi" w:hAnsiTheme="majorHAnsi" w:cstheme="majorHAnsi"/>
          <w:color w:val="000000"/>
          <w:sz w:val="20"/>
          <w:szCs w:val="20"/>
        </w:rPr>
        <w:t>eg</w:t>
      </w:r>
      <w:proofErr w:type="spellEnd"/>
      <w:r w:rsidRPr="0010278E">
        <w:rPr>
          <w:rFonts w:asciiTheme="majorHAnsi" w:hAnsiTheme="majorHAnsi" w:cstheme="majorHAnsi"/>
          <w:color w:val="000000"/>
          <w:sz w:val="20"/>
          <w:szCs w:val="20"/>
        </w:rPr>
        <w:t xml:space="preserve"> Community Services, Probation Service, Gardai etc).</w:t>
      </w:r>
    </w:p>
    <w:p w:rsidRPr="0010278E" w:rsidR="0010278E" w:rsidP="00182884" w:rsidRDefault="0010278E" w14:paraId="3EB49055" w14:textId="6B105718">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Experience of implementing an outreach approach.</w:t>
      </w:r>
    </w:p>
    <w:p w:rsidR="0010278E" w:rsidP="00182884" w:rsidRDefault="0010278E" w14:paraId="3011D436" w14:textId="6CEA2A07">
      <w:pPr>
        <w:pStyle w:val="NormalWeb"/>
        <w:numPr>
          <w:ilvl w:val="0"/>
          <w:numId w:val="25"/>
        </w:numPr>
        <w:spacing w:before="0" w:beforeAutospacing="0" w:after="0" w:afterAutospacing="0"/>
        <w:rPr>
          <w:rFonts w:asciiTheme="majorHAnsi" w:hAnsiTheme="majorHAnsi" w:cstheme="majorHAnsi"/>
          <w:color w:val="000000"/>
          <w:sz w:val="20"/>
          <w:szCs w:val="20"/>
        </w:rPr>
      </w:pPr>
      <w:r w:rsidRPr="0010278E">
        <w:rPr>
          <w:rFonts w:asciiTheme="majorHAnsi" w:hAnsiTheme="majorHAnsi" w:cstheme="majorHAnsi"/>
          <w:color w:val="000000"/>
          <w:sz w:val="20"/>
          <w:szCs w:val="20"/>
        </w:rPr>
        <w:t>Experience of implementing and reviewing programmes involving young people i.e. personal development, music / sports etc.</w:t>
      </w:r>
    </w:p>
    <w:p w:rsidR="00333A32" w:rsidP="00333A32" w:rsidRDefault="00333A32" w14:paraId="34B047B9" w14:textId="77777777">
      <w:pPr>
        <w:pStyle w:val="NormalWeb"/>
        <w:spacing w:before="0" w:beforeAutospacing="0" w:after="0" w:afterAutospacing="0"/>
        <w:rPr>
          <w:rFonts w:asciiTheme="majorHAnsi" w:hAnsiTheme="majorHAnsi" w:cstheme="majorHAnsi"/>
          <w:color w:val="000000"/>
          <w:sz w:val="20"/>
          <w:szCs w:val="20"/>
        </w:rPr>
      </w:pPr>
    </w:p>
    <w:p w:rsidRPr="0042550E" w:rsidR="00333A32" w:rsidP="00333A32" w:rsidRDefault="00333A32" w14:paraId="794011BD" w14:textId="73193ECE">
      <w:pPr>
        <w:pStyle w:val="NormalWeb"/>
        <w:spacing w:before="0" w:beforeAutospacing="0" w:after="0" w:afterAutospacing="0"/>
        <w:rPr>
          <w:rFonts w:asciiTheme="majorHAnsi" w:hAnsiTheme="majorHAnsi" w:cstheme="majorHAnsi"/>
          <w:b/>
          <w:bCs/>
          <w:color w:val="000000"/>
          <w:sz w:val="20"/>
          <w:szCs w:val="20"/>
          <w:u w:val="single"/>
        </w:rPr>
      </w:pPr>
      <w:r w:rsidRPr="0042550E">
        <w:rPr>
          <w:rFonts w:asciiTheme="majorHAnsi" w:hAnsiTheme="majorHAnsi" w:cstheme="majorHAnsi"/>
          <w:b/>
          <w:bCs/>
          <w:color w:val="000000"/>
          <w:sz w:val="20"/>
          <w:szCs w:val="20"/>
          <w:u w:val="single"/>
        </w:rPr>
        <w:t>To apply please send cover letter and CV to:</w:t>
      </w:r>
    </w:p>
    <w:p w:rsidR="00333A32" w:rsidP="2876FB2B" w:rsidRDefault="00333A32" w14:paraId="091CE623" w14:textId="0D719DC9">
      <w:pPr>
        <w:pStyle w:val="NormalWeb"/>
        <w:spacing w:before="0" w:beforeAutospacing="off" w:after="0" w:afterAutospacing="off"/>
        <w:rPr>
          <w:rFonts w:ascii="Calibri" w:hAnsi="Calibri" w:cs="Calibri" w:asciiTheme="majorAscii" w:hAnsiTheme="majorAscii" w:cstheme="majorAscii"/>
          <w:color w:val="000000" w:themeColor="text1" w:themeTint="FF" w:themeShade="FF"/>
          <w:sz w:val="20"/>
          <w:szCs w:val="20"/>
        </w:rPr>
      </w:pPr>
      <w:r w:rsidRPr="2876FB2B" w:rsidR="00333A32">
        <w:rPr>
          <w:rFonts w:ascii="Calibri" w:hAnsi="Calibri" w:cs="Calibri" w:asciiTheme="majorAscii" w:hAnsiTheme="majorAscii" w:cstheme="majorAscii"/>
          <w:color w:val="000000" w:themeColor="text1" w:themeTint="FF" w:themeShade="FF"/>
          <w:sz w:val="20"/>
          <w:szCs w:val="20"/>
        </w:rPr>
        <w:t xml:space="preserve">Carol Hyland, project leader, CORE Youth Service, St. Vincents Street </w:t>
      </w:r>
      <w:r w:rsidRPr="2876FB2B" w:rsidR="00333A32">
        <w:rPr>
          <w:rFonts w:ascii="Calibri" w:hAnsi="Calibri" w:cs="Calibri" w:asciiTheme="majorAscii" w:hAnsiTheme="majorAscii" w:cstheme="majorAscii"/>
          <w:color w:val="000000" w:themeColor="text1" w:themeTint="FF" w:themeShade="FF"/>
          <w:sz w:val="20"/>
          <w:szCs w:val="20"/>
        </w:rPr>
        <w:t>West</w:t>
      </w:r>
      <w:r w:rsidRPr="2876FB2B" w:rsidR="00516D79">
        <w:rPr>
          <w:rFonts w:ascii="Calibri" w:hAnsi="Calibri" w:cs="Calibri" w:asciiTheme="majorAscii" w:hAnsiTheme="majorAscii" w:cstheme="majorAscii"/>
          <w:color w:val="000000" w:themeColor="text1" w:themeTint="FF" w:themeShade="FF"/>
          <w:sz w:val="20"/>
          <w:szCs w:val="20"/>
        </w:rPr>
        <w:t xml:space="preserve">, </w:t>
      </w:r>
      <w:r w:rsidRPr="2876FB2B" w:rsidR="00333A32">
        <w:rPr>
          <w:rFonts w:ascii="Calibri" w:hAnsi="Calibri" w:cs="Calibri" w:asciiTheme="majorAscii" w:hAnsiTheme="majorAscii" w:cstheme="majorAscii"/>
          <w:color w:val="000000" w:themeColor="text1" w:themeTint="FF" w:themeShade="FF"/>
          <w:sz w:val="20"/>
          <w:szCs w:val="20"/>
        </w:rPr>
        <w:t xml:space="preserve"> Inchicore</w:t>
      </w:r>
      <w:r w:rsidRPr="2876FB2B" w:rsidR="00516D79">
        <w:rPr>
          <w:rFonts w:ascii="Calibri" w:hAnsi="Calibri" w:cs="Calibri" w:asciiTheme="majorAscii" w:hAnsiTheme="majorAscii" w:cstheme="majorAscii"/>
          <w:color w:val="000000" w:themeColor="text1" w:themeTint="FF" w:themeShade="FF"/>
          <w:sz w:val="20"/>
          <w:szCs w:val="20"/>
        </w:rPr>
        <w:t xml:space="preserve">, Dublin 8. D08T104 or to </w:t>
      </w:r>
      <w:hyperlink r:id="R347e206fe9024e21">
        <w:r w:rsidRPr="2876FB2B" w:rsidR="726CB8BB">
          <w:rPr>
            <w:rStyle w:val="Hyperlink"/>
            <w:rFonts w:ascii="Calibri" w:hAnsi="Calibri" w:cs="Calibri" w:asciiTheme="majorAscii" w:hAnsiTheme="majorAscii" w:cstheme="majorAscii"/>
            <w:sz w:val="20"/>
            <w:szCs w:val="20"/>
          </w:rPr>
          <w:t>elaina@core-ys.com</w:t>
        </w:r>
      </w:hyperlink>
    </w:p>
    <w:p w:rsidR="00116B61" w:rsidP="00333A32" w:rsidRDefault="00116B61" w14:paraId="168F1591" w14:textId="77777777">
      <w:pPr>
        <w:pStyle w:val="NormalWeb"/>
        <w:spacing w:before="0" w:beforeAutospacing="0" w:after="0" w:afterAutospacing="0"/>
        <w:rPr>
          <w:rFonts w:asciiTheme="majorHAnsi" w:hAnsiTheme="majorHAnsi" w:cstheme="majorHAnsi"/>
          <w:color w:val="000000"/>
          <w:sz w:val="20"/>
          <w:szCs w:val="20"/>
        </w:rPr>
      </w:pPr>
    </w:p>
    <w:p w:rsidR="00D043BC" w:rsidP="2876FB2B" w:rsidRDefault="00D043BC" w14:paraId="63AAF359" w14:textId="5D84D49F">
      <w:pPr>
        <w:pStyle w:val="NormalWeb"/>
        <w:spacing w:before="0" w:beforeAutospacing="off" w:after="0" w:afterAutospacing="off"/>
        <w:rPr>
          <w:rFonts w:ascii="Calibri" w:hAnsi="Calibri" w:cs="Calibri" w:asciiTheme="majorAscii" w:hAnsiTheme="majorAscii" w:cstheme="majorAscii"/>
          <w:color w:val="000000" w:themeColor="text1" w:themeTint="FF" w:themeShade="FF"/>
          <w:sz w:val="20"/>
          <w:szCs w:val="20"/>
          <w:lang w:eastAsia="en-GB"/>
        </w:rPr>
      </w:pPr>
      <w:r w:rsidRPr="2876FB2B" w:rsidR="00516D79">
        <w:rPr>
          <w:rFonts w:ascii="Calibri" w:hAnsi="Calibri" w:cs="Calibri" w:asciiTheme="majorAscii" w:hAnsiTheme="majorAscii" w:cstheme="majorAscii"/>
          <w:color w:val="000000" w:themeColor="text1" w:themeTint="FF" w:themeShade="FF"/>
          <w:sz w:val="20"/>
          <w:szCs w:val="20"/>
        </w:rPr>
        <w:t>Closing date for applications</w:t>
      </w:r>
      <w:r w:rsidRPr="2876FB2B" w:rsidR="002F3B7A">
        <w:rPr>
          <w:rFonts w:ascii="Calibri" w:hAnsi="Calibri" w:cs="Calibri" w:asciiTheme="majorAscii" w:hAnsiTheme="majorAscii" w:cstheme="majorAscii"/>
          <w:color w:val="000000" w:themeColor="text1" w:themeTint="FF" w:themeShade="FF"/>
          <w:sz w:val="20"/>
          <w:szCs w:val="20"/>
        </w:rPr>
        <w:t xml:space="preserve"> </w:t>
      </w:r>
      <w:r w:rsidRPr="2876FB2B" w:rsidR="00E13898">
        <w:rPr>
          <w:rFonts w:ascii="Calibri" w:hAnsi="Calibri" w:cs="Calibri" w:asciiTheme="majorAscii" w:hAnsiTheme="majorAscii" w:cstheme="majorAscii"/>
          <w:color w:val="000000" w:themeColor="text1" w:themeTint="FF" w:themeShade="FF"/>
          <w:sz w:val="20"/>
          <w:szCs w:val="20"/>
        </w:rPr>
        <w:t>A</w:t>
      </w:r>
      <w:r w:rsidRPr="2876FB2B" w:rsidR="23415260">
        <w:rPr>
          <w:rFonts w:ascii="Calibri" w:hAnsi="Calibri" w:cs="Calibri" w:asciiTheme="majorAscii" w:hAnsiTheme="majorAscii" w:cstheme="majorAscii"/>
          <w:color w:val="000000" w:themeColor="text1" w:themeTint="FF" w:themeShade="FF"/>
          <w:sz w:val="20"/>
          <w:szCs w:val="20"/>
        </w:rPr>
        <w:t>pril 11</w:t>
      </w:r>
      <w:r w:rsidRPr="2876FB2B" w:rsidR="23415260">
        <w:rPr>
          <w:rFonts w:ascii="Calibri" w:hAnsi="Calibri" w:cs="Calibri" w:asciiTheme="majorAscii" w:hAnsiTheme="majorAscii" w:cstheme="majorAscii"/>
          <w:color w:val="000000" w:themeColor="text1" w:themeTint="FF" w:themeShade="FF"/>
          <w:sz w:val="20"/>
          <w:szCs w:val="20"/>
          <w:vertAlign w:val="superscript"/>
        </w:rPr>
        <w:t>th</w:t>
      </w:r>
      <w:r w:rsidRPr="2876FB2B" w:rsidR="23415260">
        <w:rPr>
          <w:rFonts w:ascii="Calibri" w:hAnsi="Calibri" w:cs="Calibri" w:asciiTheme="majorAscii" w:hAnsiTheme="majorAscii" w:cstheme="majorAscii"/>
          <w:color w:val="000000" w:themeColor="text1" w:themeTint="FF" w:themeShade="FF"/>
          <w:sz w:val="20"/>
          <w:szCs w:val="20"/>
        </w:rPr>
        <w:t xml:space="preserve"> 2025</w:t>
      </w:r>
      <w:r w:rsidRPr="2876FB2B" w:rsidR="23415260">
        <w:rPr>
          <w:rFonts w:ascii="Calibri" w:hAnsi="Calibri" w:cs="Calibri" w:asciiTheme="majorAscii" w:hAnsiTheme="majorAscii" w:cstheme="majorAscii"/>
          <w:color w:val="000000" w:themeColor="text1" w:themeTint="FF" w:themeShade="FF"/>
          <w:sz w:val="20"/>
          <w:szCs w:val="20"/>
        </w:rPr>
        <w:t>.</w:t>
      </w:r>
    </w:p>
    <w:p w:rsidR="2876FB2B" w:rsidP="2876FB2B" w:rsidRDefault="2876FB2B" w14:paraId="509DA0CC" w14:textId="5D8F02AF">
      <w:pPr>
        <w:pStyle w:val="NormalWeb"/>
        <w:spacing w:before="0" w:beforeAutospacing="off" w:after="0" w:afterAutospacing="off"/>
        <w:rPr>
          <w:rFonts w:ascii="Calibri" w:hAnsi="Calibri" w:cs="Calibri" w:asciiTheme="majorAscii" w:hAnsiTheme="majorAscii" w:cstheme="majorAscii"/>
          <w:color w:val="000000" w:themeColor="text1" w:themeTint="FF" w:themeShade="FF"/>
          <w:sz w:val="20"/>
          <w:szCs w:val="20"/>
        </w:rPr>
      </w:pPr>
    </w:p>
    <w:p w:rsidRPr="00D043BC" w:rsidR="00D043BC" w:rsidP="00D043BC" w:rsidRDefault="00D043BC" w14:paraId="130EFD43" w14:textId="6F876C78">
      <w:pPr>
        <w:jc w:val="both"/>
        <w:rPr>
          <w:rFonts w:eastAsia="Times New Roman" w:cstheme="majorHAnsi"/>
          <w:b/>
          <w:color w:val="002060"/>
          <w:sz w:val="20"/>
          <w:szCs w:val="20"/>
          <w:lang w:eastAsia="en-GB"/>
        </w:rPr>
      </w:pPr>
      <w:r w:rsidRPr="00D043BC">
        <w:rPr>
          <w:rFonts w:eastAsia="Times New Roman" w:cstheme="majorHAnsi"/>
          <w:b/>
          <w:color w:val="002060"/>
          <w:sz w:val="20"/>
          <w:szCs w:val="20"/>
          <w:lang w:eastAsia="en-GB"/>
        </w:rPr>
        <w:t xml:space="preserve">Youth Worker Salary: </w:t>
      </w:r>
      <w:r w:rsidRPr="00D043BC">
        <w:rPr>
          <w:rFonts w:eastAsia="Times New Roman" w:cstheme="majorHAnsi"/>
          <w:bCs/>
          <w:color w:val="002060"/>
          <w:sz w:val="20"/>
          <w:szCs w:val="20"/>
          <w:lang w:eastAsia="en-GB"/>
        </w:rPr>
        <w:t>CD</w:t>
      </w:r>
      <w:r>
        <w:rPr>
          <w:rFonts w:eastAsia="Times New Roman" w:cstheme="majorHAnsi"/>
          <w:bCs/>
          <w:color w:val="002060"/>
          <w:sz w:val="20"/>
          <w:szCs w:val="20"/>
          <w:lang w:eastAsia="en-GB"/>
        </w:rPr>
        <w:t>ETB youth work</w:t>
      </w:r>
      <w:r w:rsidRPr="00D043BC">
        <w:rPr>
          <w:rFonts w:eastAsia="Times New Roman" w:cstheme="majorHAnsi"/>
          <w:bCs/>
          <w:color w:val="002060"/>
          <w:sz w:val="20"/>
          <w:szCs w:val="20"/>
          <w:lang w:eastAsia="en-GB"/>
        </w:rPr>
        <w:t xml:space="preserve"> salary scale in line with experience</w:t>
      </w:r>
    </w:p>
    <w:p w:rsidR="002F3B7A" w:rsidP="00333A32" w:rsidRDefault="002F3B7A" w14:paraId="2CF7CBA4" w14:textId="50D95BBC">
      <w:pPr>
        <w:pStyle w:val="NormalWeb"/>
        <w:spacing w:before="0" w:beforeAutospacing="0" w:after="0" w:afterAutospacing="0"/>
        <w:rPr>
          <w:rFonts w:asciiTheme="majorHAnsi" w:hAnsiTheme="majorHAnsi" w:cstheme="majorHAnsi"/>
          <w:color w:val="000000"/>
          <w:sz w:val="20"/>
          <w:szCs w:val="20"/>
        </w:rPr>
      </w:pPr>
    </w:p>
    <w:p w:rsidR="002F3B7A" w:rsidP="00333A32" w:rsidRDefault="00CF76F7" w14:paraId="6B3B48C7" w14:textId="5BC47EA1">
      <w:pPr>
        <w:pStyle w:val="NormalWeb"/>
        <w:spacing w:before="0" w:beforeAutospacing="0" w:after="0" w:afterAutospacing="0"/>
        <w:rPr>
          <w:rFonts w:asciiTheme="minorHAnsi" w:hAnsiTheme="minorHAnsi" w:cstheme="majorHAnsi"/>
          <w:sz w:val="20"/>
        </w:rPr>
      </w:pPr>
      <w:r>
        <w:rPr>
          <w:rFonts w:asciiTheme="majorHAnsi" w:hAnsiTheme="majorHAnsi" w:cstheme="majorHAnsi"/>
          <w:color w:val="000000"/>
          <w:sz w:val="20"/>
          <w:szCs w:val="20"/>
        </w:rPr>
        <w:t>CORE Youth Service</w:t>
      </w:r>
      <w:r w:rsidRPr="009C6118" w:rsidR="00116B61">
        <w:rPr>
          <w:rFonts w:asciiTheme="minorHAnsi" w:hAnsiTheme="minorHAnsi" w:cstheme="majorHAnsi"/>
          <w:sz w:val="20"/>
        </w:rPr>
        <w:t xml:space="preserve"> is an equal opportunities employer.</w:t>
      </w:r>
    </w:p>
    <w:p w:rsidR="00C10530" w:rsidP="00333A32" w:rsidRDefault="00C10530" w14:paraId="3AE0ADA2" w14:textId="3C477B7E">
      <w:pPr>
        <w:pStyle w:val="NormalWeb"/>
        <w:spacing w:before="0" w:beforeAutospacing="0" w:after="0" w:afterAutospacing="0"/>
        <w:rPr>
          <w:rFonts w:asciiTheme="majorHAnsi" w:hAnsiTheme="majorHAnsi" w:cstheme="majorHAnsi"/>
          <w:color w:val="000000"/>
          <w:sz w:val="20"/>
          <w:szCs w:val="20"/>
        </w:rPr>
      </w:pPr>
      <w:r>
        <w:rPr>
          <w:rFonts w:asciiTheme="minorHAnsi" w:hAnsiTheme="minorHAnsi" w:cstheme="majorHAnsi"/>
          <w:sz w:val="20"/>
        </w:rPr>
        <w:t xml:space="preserve">This position is </w:t>
      </w:r>
      <w:r w:rsidR="00887CE7">
        <w:rPr>
          <w:rFonts w:asciiTheme="minorHAnsi" w:hAnsiTheme="minorHAnsi" w:cstheme="majorHAnsi"/>
          <w:sz w:val="20"/>
        </w:rPr>
        <w:t>funded</w:t>
      </w:r>
      <w:r>
        <w:rPr>
          <w:rFonts w:asciiTheme="minorHAnsi" w:hAnsiTheme="minorHAnsi" w:cstheme="majorHAnsi"/>
          <w:sz w:val="20"/>
        </w:rPr>
        <w:t xml:space="preserve"> through the Canals Communities Local Drug and Alcohol Task Force</w:t>
      </w:r>
    </w:p>
    <w:p w:rsidR="00FC5360" w:rsidP="00B50CA8" w:rsidRDefault="00FC5360" w14:paraId="0927D897" w14:textId="17E676E9">
      <w:pPr>
        <w:rPr>
          <w:rStyle w:val="normaltextrun"/>
        </w:rPr>
      </w:pPr>
    </w:p>
    <w:p w:rsidR="00E03425" w:rsidP="00E03425" w:rsidRDefault="00E03425" w14:paraId="64C9F093" w14:textId="77777777">
      <w:pPr>
        <w:jc w:val="center"/>
        <w:rPr>
          <w:rStyle w:val="normaltextrun"/>
        </w:rPr>
      </w:pPr>
    </w:p>
    <w:p w:rsidR="00123858" w:rsidP="00E03425" w:rsidRDefault="00123858" w14:paraId="74C28F24" w14:textId="66FA5163">
      <w:pPr>
        <w:jc w:val="center"/>
        <w:rPr>
          <w:rStyle w:val="normaltextrun"/>
          <w:color w:val="0070C0"/>
          <w:sz w:val="32"/>
          <w:szCs w:val="32"/>
        </w:rPr>
      </w:pPr>
    </w:p>
    <w:p w:rsidR="00123858" w:rsidP="00123858" w:rsidRDefault="00123858" w14:paraId="2C111FCD" w14:textId="6305B006">
      <w:pPr>
        <w:rPr>
          <w:rStyle w:val="normaltextrun"/>
          <w:sz w:val="28"/>
          <w:szCs w:val="28"/>
        </w:rPr>
      </w:pPr>
    </w:p>
    <w:sectPr w:rsidR="00123858" w:rsidSect="002345F9">
      <w:headerReference w:type="default" r:id="rId12"/>
      <w:footerReference w:type="default" r:id="rId13"/>
      <w:pgSz w:w="11900" w:h="16840" w:orient="portrait"/>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4E7E" w:rsidP="00BD7351" w:rsidRDefault="00784E7E" w14:paraId="6B0CD1AE" w14:textId="77777777">
      <w:r>
        <w:separator/>
      </w:r>
    </w:p>
  </w:endnote>
  <w:endnote w:type="continuationSeparator" w:id="0">
    <w:p w:rsidR="00784E7E" w:rsidP="00BD7351" w:rsidRDefault="00784E7E" w14:paraId="35950A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61C3F" w:rsidR="00BD7351" w:rsidP="00BD7351" w:rsidRDefault="00BD7351" w14:paraId="252AB48C" w14:textId="1B9E4B82">
    <w:pPr>
      <w:pStyle w:val="NoParagraphStyle"/>
      <w:jc w:val="center"/>
      <w:rPr>
        <w:rFonts w:ascii="Arial" w:hAnsi="Arial" w:cs="Arial"/>
        <w:b/>
        <w:bCs/>
        <w:color w:val="4F81BD" w:themeColor="accent1"/>
        <w:sz w:val="20"/>
        <w:szCs w:val="20"/>
      </w:rPr>
    </w:pPr>
    <w:r w:rsidRPr="00C61C3F">
      <w:rPr>
        <w:rFonts w:ascii="Arial" w:hAnsi="Arial" w:cs="Arial"/>
        <w:b/>
        <w:bCs/>
        <w:color w:val="4F81BD" w:themeColor="accent1"/>
        <w:sz w:val="20"/>
        <w:szCs w:val="20"/>
      </w:rPr>
      <w:t>Core Youth Service, St. Vincent Street West, Inchicore</w:t>
    </w:r>
    <w:r>
      <w:rPr>
        <w:rFonts w:ascii="Arial" w:hAnsi="Arial" w:cs="Arial"/>
        <w:b/>
        <w:bCs/>
        <w:color w:val="4F81BD" w:themeColor="accent1"/>
        <w:sz w:val="20"/>
        <w:szCs w:val="20"/>
      </w:rPr>
      <w:t xml:space="preserve"> </w:t>
    </w:r>
    <w:r w:rsidRPr="00C61C3F">
      <w:rPr>
        <w:rFonts w:ascii="Arial" w:hAnsi="Arial" w:cs="Arial"/>
        <w:b/>
        <w:bCs/>
        <w:color w:val="4F81BD" w:themeColor="accent1"/>
        <w:sz w:val="20"/>
        <w:szCs w:val="20"/>
      </w:rPr>
      <w:t>Dublin 8. Tel: 01 4544791</w:t>
    </w:r>
    <w:r>
      <w:rPr>
        <w:rFonts w:ascii="Arial" w:hAnsi="Arial" w:cs="Arial"/>
        <w:b/>
        <w:bCs/>
        <w:color w:val="4F81BD" w:themeColor="accent1"/>
        <w:sz w:val="20"/>
        <w:szCs w:val="20"/>
      </w:rPr>
      <w:t xml:space="preserve">, E: info@core-ys.com. </w:t>
    </w:r>
    <w:r w:rsidRPr="00C61C3F">
      <w:rPr>
        <w:rFonts w:ascii="Arial" w:hAnsi="Arial" w:cs="Arial"/>
        <w:b/>
        <w:bCs/>
        <w:color w:val="4F81BD" w:themeColor="accent1"/>
        <w:sz w:val="20"/>
        <w:szCs w:val="20"/>
      </w:rPr>
      <w:t xml:space="preserve">CRO number: 318949. Registered charity no: </w:t>
    </w:r>
    <w:r>
      <w:rPr>
        <w:rFonts w:ascii="Arial" w:hAnsi="Arial" w:cs="Arial"/>
        <w:b/>
        <w:bCs/>
        <w:color w:val="4F81BD" w:themeColor="accent1"/>
        <w:sz w:val="20"/>
        <w:szCs w:val="20"/>
      </w:rPr>
      <w:t>CHY156346.</w:t>
    </w:r>
  </w:p>
  <w:p w:rsidR="00BD7351" w:rsidRDefault="00BD7351" w14:paraId="27653405" w14:textId="44154E18">
    <w:pPr>
      <w:pStyle w:val="Footer"/>
    </w:pPr>
  </w:p>
  <w:p w:rsidR="00BD7351" w:rsidRDefault="00BD7351" w14:paraId="1B0155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4E7E" w:rsidP="00BD7351" w:rsidRDefault="00784E7E" w14:paraId="0F3E671E" w14:textId="77777777">
      <w:r>
        <w:separator/>
      </w:r>
    </w:p>
  </w:footnote>
  <w:footnote w:type="continuationSeparator" w:id="0">
    <w:p w:rsidR="00784E7E" w:rsidP="00BD7351" w:rsidRDefault="00784E7E" w14:paraId="5F380FE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D7351" w:rsidP="00BD7351" w:rsidRDefault="00BD7351" w14:paraId="4D962ADD" w14:textId="74CB222C">
    <w:pPr>
      <w:pStyle w:val="Header"/>
      <w:jc w:val="center"/>
    </w:pPr>
    <w:r>
      <w:rPr>
        <w:noProof/>
        <w:lang w:eastAsia="en-GB"/>
      </w:rPr>
      <w:drawing>
        <wp:inline distT="0" distB="0" distL="0" distR="0" wp14:anchorId="141B7AE8" wp14:editId="4849C224">
          <wp:extent cx="2651760" cy="864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LOGO FINAL.ai"/>
                  <pic:cNvPicPr/>
                </pic:nvPicPr>
                <pic:blipFill rotWithShape="1">
                  <a:blip r:embed="rId1">
                    <a:extLst>
                      <a:ext uri="{28A0092B-C50C-407E-A947-70E740481C1C}">
                        <a14:useLocalDpi xmlns:a14="http://schemas.microsoft.com/office/drawing/2010/main" val="0"/>
                      </a:ext>
                    </a:extLst>
                  </a:blip>
                  <a:srcRect l="15663" t="34940" r="15422" b="31084"/>
                  <a:stretch/>
                </pic:blipFill>
                <pic:spPr bwMode="auto">
                  <a:xfrm>
                    <a:off x="0" y="0"/>
                    <a:ext cx="2653909" cy="8649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p w:rsidR="00BD7351" w:rsidRDefault="00BD7351" w14:paraId="786AA8B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72FF"/>
    <w:multiLevelType w:val="hybridMultilevel"/>
    <w:tmpl w:val="011260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1D1741"/>
    <w:multiLevelType w:val="hybridMultilevel"/>
    <w:tmpl w:val="AFE0D514"/>
    <w:lvl w:ilvl="0" w:tplc="8F3C7D6C">
      <w:start w:val="1"/>
      <w:numFmt w:val="decimal"/>
      <w:lvlText w:val="(%1)"/>
      <w:lvlJc w:val="left"/>
      <w:pPr>
        <w:ind w:left="720" w:hanging="360"/>
      </w:pPr>
      <w:rPr>
        <w:rFonts w:hint="default"/>
      </w:rPr>
    </w:lvl>
    <w:lvl w:ilvl="1" w:tplc="18090017">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700156"/>
    <w:multiLevelType w:val="hybridMultilevel"/>
    <w:tmpl w:val="1C22CACC"/>
    <w:lvl w:ilvl="0" w:tplc="C73CEF48">
      <w:numFmt w:val="bullet"/>
      <w:lvlText w:val="·"/>
      <w:lvlJc w:val="left"/>
      <w:pPr>
        <w:ind w:left="720" w:hanging="360"/>
      </w:pPr>
      <w:rPr>
        <w:rFonts w:hint="default" w:ascii="Calibri" w:hAnsi="Calibri" w:eastAsia="Times New Roman" w:cs="Calibr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F933502"/>
    <w:multiLevelType w:val="hybridMultilevel"/>
    <w:tmpl w:val="994C87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14DB5914"/>
    <w:multiLevelType w:val="hybridMultilevel"/>
    <w:tmpl w:val="4FC48BE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17A8383D"/>
    <w:multiLevelType w:val="hybridMultilevel"/>
    <w:tmpl w:val="8EACBF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BF009DD"/>
    <w:multiLevelType w:val="hybridMultilevel"/>
    <w:tmpl w:val="E6F6233E"/>
    <w:lvl w:ilvl="0" w:tplc="4CE8DA9A">
      <w:numFmt w:val="bullet"/>
      <w:lvlText w:val=""/>
      <w:lvlJc w:val="left"/>
      <w:pPr>
        <w:ind w:left="405" w:hanging="360"/>
      </w:pPr>
      <w:rPr>
        <w:rFonts w:hint="default" w:ascii="Symbol" w:hAnsi="Symbol" w:eastAsiaTheme="minorHAnsi" w:cstheme="minorBidi"/>
      </w:rPr>
    </w:lvl>
    <w:lvl w:ilvl="1" w:tplc="18090003" w:tentative="1">
      <w:start w:val="1"/>
      <w:numFmt w:val="bullet"/>
      <w:lvlText w:val="o"/>
      <w:lvlJc w:val="left"/>
      <w:pPr>
        <w:ind w:left="1125" w:hanging="360"/>
      </w:pPr>
      <w:rPr>
        <w:rFonts w:hint="default" w:ascii="Courier New" w:hAnsi="Courier New" w:cs="Courier New"/>
      </w:rPr>
    </w:lvl>
    <w:lvl w:ilvl="2" w:tplc="18090005" w:tentative="1">
      <w:start w:val="1"/>
      <w:numFmt w:val="bullet"/>
      <w:lvlText w:val=""/>
      <w:lvlJc w:val="left"/>
      <w:pPr>
        <w:ind w:left="1845" w:hanging="360"/>
      </w:pPr>
      <w:rPr>
        <w:rFonts w:hint="default" w:ascii="Wingdings" w:hAnsi="Wingdings"/>
      </w:rPr>
    </w:lvl>
    <w:lvl w:ilvl="3" w:tplc="18090001" w:tentative="1">
      <w:start w:val="1"/>
      <w:numFmt w:val="bullet"/>
      <w:lvlText w:val=""/>
      <w:lvlJc w:val="left"/>
      <w:pPr>
        <w:ind w:left="2565" w:hanging="360"/>
      </w:pPr>
      <w:rPr>
        <w:rFonts w:hint="default" w:ascii="Symbol" w:hAnsi="Symbol"/>
      </w:rPr>
    </w:lvl>
    <w:lvl w:ilvl="4" w:tplc="18090003" w:tentative="1">
      <w:start w:val="1"/>
      <w:numFmt w:val="bullet"/>
      <w:lvlText w:val="o"/>
      <w:lvlJc w:val="left"/>
      <w:pPr>
        <w:ind w:left="3285" w:hanging="360"/>
      </w:pPr>
      <w:rPr>
        <w:rFonts w:hint="default" w:ascii="Courier New" w:hAnsi="Courier New" w:cs="Courier New"/>
      </w:rPr>
    </w:lvl>
    <w:lvl w:ilvl="5" w:tplc="18090005" w:tentative="1">
      <w:start w:val="1"/>
      <w:numFmt w:val="bullet"/>
      <w:lvlText w:val=""/>
      <w:lvlJc w:val="left"/>
      <w:pPr>
        <w:ind w:left="4005" w:hanging="360"/>
      </w:pPr>
      <w:rPr>
        <w:rFonts w:hint="default" w:ascii="Wingdings" w:hAnsi="Wingdings"/>
      </w:rPr>
    </w:lvl>
    <w:lvl w:ilvl="6" w:tplc="18090001" w:tentative="1">
      <w:start w:val="1"/>
      <w:numFmt w:val="bullet"/>
      <w:lvlText w:val=""/>
      <w:lvlJc w:val="left"/>
      <w:pPr>
        <w:ind w:left="4725" w:hanging="360"/>
      </w:pPr>
      <w:rPr>
        <w:rFonts w:hint="default" w:ascii="Symbol" w:hAnsi="Symbol"/>
      </w:rPr>
    </w:lvl>
    <w:lvl w:ilvl="7" w:tplc="18090003" w:tentative="1">
      <w:start w:val="1"/>
      <w:numFmt w:val="bullet"/>
      <w:lvlText w:val="o"/>
      <w:lvlJc w:val="left"/>
      <w:pPr>
        <w:ind w:left="5445" w:hanging="360"/>
      </w:pPr>
      <w:rPr>
        <w:rFonts w:hint="default" w:ascii="Courier New" w:hAnsi="Courier New" w:cs="Courier New"/>
      </w:rPr>
    </w:lvl>
    <w:lvl w:ilvl="8" w:tplc="18090005" w:tentative="1">
      <w:start w:val="1"/>
      <w:numFmt w:val="bullet"/>
      <w:lvlText w:val=""/>
      <w:lvlJc w:val="left"/>
      <w:pPr>
        <w:ind w:left="6165" w:hanging="360"/>
      </w:pPr>
      <w:rPr>
        <w:rFonts w:hint="default" w:ascii="Wingdings" w:hAnsi="Wingdings"/>
      </w:rPr>
    </w:lvl>
  </w:abstractNum>
  <w:abstractNum w:abstractNumId="7" w15:restartNumberingAfterBreak="0">
    <w:nsid w:val="1CD01F77"/>
    <w:multiLevelType w:val="hybridMultilevel"/>
    <w:tmpl w:val="B8169598"/>
    <w:lvl w:ilvl="0" w:tplc="8F3C7D6C">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561724"/>
    <w:multiLevelType w:val="hybridMultilevel"/>
    <w:tmpl w:val="3196B95E"/>
    <w:lvl w:ilvl="0" w:tplc="461E8380">
      <w:numFmt w:val="bullet"/>
      <w:lvlText w:val="-"/>
      <w:lvlJc w:val="left"/>
      <w:pPr>
        <w:ind w:left="720" w:hanging="360"/>
      </w:pPr>
      <w:rPr>
        <w:rFonts w:hint="default" w:ascii="Cambria" w:hAnsi="Cambria" w:eastAsiaTheme="minorEastAsia" w:cstheme="minorBid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1E707531"/>
    <w:multiLevelType w:val="hybridMultilevel"/>
    <w:tmpl w:val="2E5013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2E827384"/>
    <w:multiLevelType w:val="hybridMultilevel"/>
    <w:tmpl w:val="B8680B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30D22FE1"/>
    <w:multiLevelType w:val="hybridMultilevel"/>
    <w:tmpl w:val="348677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3E7B3FD9"/>
    <w:multiLevelType w:val="hybridMultilevel"/>
    <w:tmpl w:val="B69E7B5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43CC3882"/>
    <w:multiLevelType w:val="hybridMultilevel"/>
    <w:tmpl w:val="FAF88904"/>
    <w:lvl w:ilvl="0" w:tplc="080E6726">
      <w:start w:val="1"/>
      <w:numFmt w:val="bullet"/>
      <w:lvlText w:val="o"/>
      <w:lvlJc w:val="left"/>
      <w:pPr>
        <w:ind w:left="1080" w:hanging="360"/>
      </w:pPr>
      <w:rPr>
        <w:rFonts w:hint="default" w:ascii="Courier New" w:hAnsi="Courier New"/>
        <w:color w:val="000000" w:themeColor="text1"/>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4" w15:restartNumberingAfterBreak="0">
    <w:nsid w:val="444C5BD0"/>
    <w:multiLevelType w:val="hybridMultilevel"/>
    <w:tmpl w:val="27BA5020"/>
    <w:lvl w:ilvl="0" w:tplc="04090005">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5" w15:restartNumberingAfterBreak="0">
    <w:nsid w:val="4DFD29E1"/>
    <w:multiLevelType w:val="hybridMultilevel"/>
    <w:tmpl w:val="2BD4B73E"/>
    <w:lvl w:ilvl="0" w:tplc="C73CEF48">
      <w:numFmt w:val="bullet"/>
      <w:lvlText w:val="·"/>
      <w:lvlJc w:val="left"/>
      <w:pPr>
        <w:ind w:left="720" w:hanging="36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4FC75DB2"/>
    <w:multiLevelType w:val="hybridMultilevel"/>
    <w:tmpl w:val="94FAC00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5ED303F9"/>
    <w:multiLevelType w:val="hybridMultilevel"/>
    <w:tmpl w:val="4F88896A"/>
    <w:lvl w:ilvl="0" w:tplc="04090005">
      <w:start w:val="1"/>
      <w:numFmt w:val="bullet"/>
      <w:lvlText w:val=""/>
      <w:lvlJc w:val="left"/>
      <w:pPr>
        <w:ind w:left="360" w:hanging="360"/>
      </w:pPr>
      <w:rPr>
        <w:rFonts w:hint="default" w:ascii="Wingdings" w:hAnsi="Wingdings"/>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18" w15:restartNumberingAfterBreak="0">
    <w:nsid w:val="651B12BD"/>
    <w:multiLevelType w:val="hybridMultilevel"/>
    <w:tmpl w:val="14DEEC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66830160"/>
    <w:multiLevelType w:val="hybridMultilevel"/>
    <w:tmpl w:val="E6004166"/>
    <w:lvl w:ilvl="0" w:tplc="C73CEF48">
      <w:numFmt w:val="bullet"/>
      <w:lvlText w:val="·"/>
      <w:lvlJc w:val="left"/>
      <w:pPr>
        <w:ind w:left="720" w:hanging="36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0" w15:restartNumberingAfterBreak="0">
    <w:nsid w:val="6B6315B5"/>
    <w:multiLevelType w:val="hybridMultilevel"/>
    <w:tmpl w:val="E728AA9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6D1D4882"/>
    <w:multiLevelType w:val="hybridMultilevel"/>
    <w:tmpl w:val="EDC8A1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F473B81"/>
    <w:multiLevelType w:val="hybridMultilevel"/>
    <w:tmpl w:val="E898CE4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703C0379"/>
    <w:multiLevelType w:val="hybridMultilevel"/>
    <w:tmpl w:val="B8CCF65E"/>
    <w:lvl w:ilvl="0" w:tplc="C73CEF48">
      <w:numFmt w:val="bullet"/>
      <w:lvlText w:val="·"/>
      <w:lvlJc w:val="left"/>
      <w:pPr>
        <w:ind w:left="720" w:hanging="360"/>
      </w:pPr>
      <w:rPr>
        <w:rFonts w:hint="default" w:ascii="Calibri" w:hAnsi="Calibri" w:eastAsia="Times New Roman" w:cs="Calibr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7D4054DF"/>
    <w:multiLevelType w:val="hybridMultilevel"/>
    <w:tmpl w:val="34A6365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827937385">
    <w:abstractNumId w:val="0"/>
  </w:num>
  <w:num w:numId="2" w16cid:durableId="111025218">
    <w:abstractNumId w:val="18"/>
  </w:num>
  <w:num w:numId="3" w16cid:durableId="1577128375">
    <w:abstractNumId w:val="9"/>
  </w:num>
  <w:num w:numId="4" w16cid:durableId="2102988471">
    <w:abstractNumId w:val="5"/>
  </w:num>
  <w:num w:numId="5" w16cid:durableId="478040237">
    <w:abstractNumId w:val="12"/>
  </w:num>
  <w:num w:numId="6" w16cid:durableId="1246451493">
    <w:abstractNumId w:val="11"/>
  </w:num>
  <w:num w:numId="7" w16cid:durableId="1887376730">
    <w:abstractNumId w:val="6"/>
  </w:num>
  <w:num w:numId="8" w16cid:durableId="748578598">
    <w:abstractNumId w:val="16"/>
  </w:num>
  <w:num w:numId="9" w16cid:durableId="945384923">
    <w:abstractNumId w:val="20"/>
  </w:num>
  <w:num w:numId="10" w16cid:durableId="1498499265">
    <w:abstractNumId w:val="21"/>
  </w:num>
  <w:num w:numId="11" w16cid:durableId="1228493252">
    <w:abstractNumId w:val="8"/>
  </w:num>
  <w:num w:numId="12" w16cid:durableId="1124032903">
    <w:abstractNumId w:val="7"/>
  </w:num>
  <w:num w:numId="13" w16cid:durableId="930047047">
    <w:abstractNumId w:val="1"/>
  </w:num>
  <w:num w:numId="14" w16cid:durableId="429932258">
    <w:abstractNumId w:val="4"/>
  </w:num>
  <w:num w:numId="15" w16cid:durableId="128669130">
    <w:abstractNumId w:val="13"/>
  </w:num>
  <w:num w:numId="16" w16cid:durableId="684404334">
    <w:abstractNumId w:val="22"/>
  </w:num>
  <w:num w:numId="17" w16cid:durableId="971322879">
    <w:abstractNumId w:val="10"/>
  </w:num>
  <w:num w:numId="18" w16cid:durableId="2108118424">
    <w:abstractNumId w:val="24"/>
  </w:num>
  <w:num w:numId="19" w16cid:durableId="120729319">
    <w:abstractNumId w:val="3"/>
  </w:num>
  <w:num w:numId="20" w16cid:durableId="497424194">
    <w:abstractNumId w:val="15"/>
  </w:num>
  <w:num w:numId="21" w16cid:durableId="177235673">
    <w:abstractNumId w:val="23"/>
  </w:num>
  <w:num w:numId="22" w16cid:durableId="1846742697">
    <w:abstractNumId w:val="2"/>
  </w:num>
  <w:num w:numId="23" w16cid:durableId="832839203">
    <w:abstractNumId w:val="19"/>
  </w:num>
  <w:num w:numId="24" w16cid:durableId="542325975">
    <w:abstractNumId w:val="14"/>
  </w:num>
  <w:num w:numId="25" w16cid:durableId="10538942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3F"/>
    <w:rsid w:val="0000044A"/>
    <w:rsid w:val="00016B42"/>
    <w:rsid w:val="00024BA9"/>
    <w:rsid w:val="000310CB"/>
    <w:rsid w:val="00031D83"/>
    <w:rsid w:val="00032C23"/>
    <w:rsid w:val="000332BC"/>
    <w:rsid w:val="0003616F"/>
    <w:rsid w:val="00037CC8"/>
    <w:rsid w:val="0006269A"/>
    <w:rsid w:val="00067031"/>
    <w:rsid w:val="00074E6C"/>
    <w:rsid w:val="000847DD"/>
    <w:rsid w:val="00097FB0"/>
    <w:rsid w:val="000B502A"/>
    <w:rsid w:val="000B7A1C"/>
    <w:rsid w:val="000C54D1"/>
    <w:rsid w:val="000E0D26"/>
    <w:rsid w:val="000F24CE"/>
    <w:rsid w:val="0010278E"/>
    <w:rsid w:val="0010373E"/>
    <w:rsid w:val="001144B1"/>
    <w:rsid w:val="00116B61"/>
    <w:rsid w:val="00121311"/>
    <w:rsid w:val="00123858"/>
    <w:rsid w:val="00137781"/>
    <w:rsid w:val="001434B2"/>
    <w:rsid w:val="00144936"/>
    <w:rsid w:val="00147FC0"/>
    <w:rsid w:val="0015151D"/>
    <w:rsid w:val="001817F3"/>
    <w:rsid w:val="00182884"/>
    <w:rsid w:val="001A0B95"/>
    <w:rsid w:val="001C5E7E"/>
    <w:rsid w:val="001E01D8"/>
    <w:rsid w:val="001F2D90"/>
    <w:rsid w:val="001F5CCC"/>
    <w:rsid w:val="00213636"/>
    <w:rsid w:val="00217669"/>
    <w:rsid w:val="002345F9"/>
    <w:rsid w:val="00235C4F"/>
    <w:rsid w:val="00244D61"/>
    <w:rsid w:val="00266B22"/>
    <w:rsid w:val="0027466E"/>
    <w:rsid w:val="00274FDB"/>
    <w:rsid w:val="002A0BE8"/>
    <w:rsid w:val="002A1DB6"/>
    <w:rsid w:val="002C041A"/>
    <w:rsid w:val="002C30EE"/>
    <w:rsid w:val="002D1DE7"/>
    <w:rsid w:val="002D6650"/>
    <w:rsid w:val="002D781C"/>
    <w:rsid w:val="002E0392"/>
    <w:rsid w:val="002E530C"/>
    <w:rsid w:val="002E744E"/>
    <w:rsid w:val="002F3B7A"/>
    <w:rsid w:val="0030321C"/>
    <w:rsid w:val="0030494B"/>
    <w:rsid w:val="00307D38"/>
    <w:rsid w:val="00320029"/>
    <w:rsid w:val="003300E5"/>
    <w:rsid w:val="00333A32"/>
    <w:rsid w:val="0033575B"/>
    <w:rsid w:val="00335BF6"/>
    <w:rsid w:val="00337144"/>
    <w:rsid w:val="003401B8"/>
    <w:rsid w:val="00343C12"/>
    <w:rsid w:val="0035042D"/>
    <w:rsid w:val="00356C68"/>
    <w:rsid w:val="00362B87"/>
    <w:rsid w:val="003711AB"/>
    <w:rsid w:val="003763A9"/>
    <w:rsid w:val="003821FB"/>
    <w:rsid w:val="003830D7"/>
    <w:rsid w:val="00390D54"/>
    <w:rsid w:val="00397C85"/>
    <w:rsid w:val="003A5D2C"/>
    <w:rsid w:val="003B55E7"/>
    <w:rsid w:val="003C064C"/>
    <w:rsid w:val="003C4581"/>
    <w:rsid w:val="003D10CD"/>
    <w:rsid w:val="003E614C"/>
    <w:rsid w:val="003E782E"/>
    <w:rsid w:val="003F16F1"/>
    <w:rsid w:val="00404DA4"/>
    <w:rsid w:val="004074A5"/>
    <w:rsid w:val="00411C64"/>
    <w:rsid w:val="00420C89"/>
    <w:rsid w:val="0042550E"/>
    <w:rsid w:val="00430B6C"/>
    <w:rsid w:val="004330D4"/>
    <w:rsid w:val="004405B7"/>
    <w:rsid w:val="00444F6F"/>
    <w:rsid w:val="00445D77"/>
    <w:rsid w:val="00454A04"/>
    <w:rsid w:val="00455DC1"/>
    <w:rsid w:val="0048390E"/>
    <w:rsid w:val="0048394F"/>
    <w:rsid w:val="00495258"/>
    <w:rsid w:val="004B4863"/>
    <w:rsid w:val="004B7ED2"/>
    <w:rsid w:val="004C4108"/>
    <w:rsid w:val="004D06CF"/>
    <w:rsid w:val="004D2374"/>
    <w:rsid w:val="004E281B"/>
    <w:rsid w:val="004F2FA4"/>
    <w:rsid w:val="004F713D"/>
    <w:rsid w:val="00504620"/>
    <w:rsid w:val="005052CF"/>
    <w:rsid w:val="00511975"/>
    <w:rsid w:val="005153A0"/>
    <w:rsid w:val="00516D79"/>
    <w:rsid w:val="00521A93"/>
    <w:rsid w:val="00536338"/>
    <w:rsid w:val="005408D6"/>
    <w:rsid w:val="00544344"/>
    <w:rsid w:val="00550114"/>
    <w:rsid w:val="005536CE"/>
    <w:rsid w:val="00553F5F"/>
    <w:rsid w:val="00583266"/>
    <w:rsid w:val="005949B3"/>
    <w:rsid w:val="0059584D"/>
    <w:rsid w:val="005B213A"/>
    <w:rsid w:val="005B46F2"/>
    <w:rsid w:val="005B6902"/>
    <w:rsid w:val="005C2308"/>
    <w:rsid w:val="005D0B86"/>
    <w:rsid w:val="005D3B41"/>
    <w:rsid w:val="005D4AA5"/>
    <w:rsid w:val="005F0D56"/>
    <w:rsid w:val="005F2B62"/>
    <w:rsid w:val="00614ACF"/>
    <w:rsid w:val="00622D9F"/>
    <w:rsid w:val="00631EE2"/>
    <w:rsid w:val="00644776"/>
    <w:rsid w:val="006624AA"/>
    <w:rsid w:val="0066771E"/>
    <w:rsid w:val="00670C0F"/>
    <w:rsid w:val="00671FE8"/>
    <w:rsid w:val="00684B35"/>
    <w:rsid w:val="006868A6"/>
    <w:rsid w:val="00696D1B"/>
    <w:rsid w:val="006A27EA"/>
    <w:rsid w:val="006B648F"/>
    <w:rsid w:val="006B713C"/>
    <w:rsid w:val="006C0FA6"/>
    <w:rsid w:val="006C6BD1"/>
    <w:rsid w:val="006D60DA"/>
    <w:rsid w:val="006E09DD"/>
    <w:rsid w:val="006E4499"/>
    <w:rsid w:val="006F0030"/>
    <w:rsid w:val="006F1715"/>
    <w:rsid w:val="006F2D26"/>
    <w:rsid w:val="00720D5F"/>
    <w:rsid w:val="00727078"/>
    <w:rsid w:val="00727595"/>
    <w:rsid w:val="00735A2E"/>
    <w:rsid w:val="0075550F"/>
    <w:rsid w:val="007561C2"/>
    <w:rsid w:val="0076015C"/>
    <w:rsid w:val="00766A86"/>
    <w:rsid w:val="00771A73"/>
    <w:rsid w:val="00772FC2"/>
    <w:rsid w:val="0077698D"/>
    <w:rsid w:val="00784E7E"/>
    <w:rsid w:val="00793560"/>
    <w:rsid w:val="007B044E"/>
    <w:rsid w:val="007B4B5A"/>
    <w:rsid w:val="007C5B03"/>
    <w:rsid w:val="007E7467"/>
    <w:rsid w:val="007F0D13"/>
    <w:rsid w:val="007F1522"/>
    <w:rsid w:val="00800787"/>
    <w:rsid w:val="00800F29"/>
    <w:rsid w:val="008237C3"/>
    <w:rsid w:val="0082650E"/>
    <w:rsid w:val="00836328"/>
    <w:rsid w:val="00856882"/>
    <w:rsid w:val="008612FC"/>
    <w:rsid w:val="00865818"/>
    <w:rsid w:val="00870792"/>
    <w:rsid w:val="008724BB"/>
    <w:rsid w:val="00873D8D"/>
    <w:rsid w:val="008770A3"/>
    <w:rsid w:val="00887CE7"/>
    <w:rsid w:val="00893D5C"/>
    <w:rsid w:val="008A4414"/>
    <w:rsid w:val="008B0156"/>
    <w:rsid w:val="008C18A8"/>
    <w:rsid w:val="008D05F5"/>
    <w:rsid w:val="008D3FBB"/>
    <w:rsid w:val="008E600B"/>
    <w:rsid w:val="008E688E"/>
    <w:rsid w:val="008E7EBB"/>
    <w:rsid w:val="008F1C30"/>
    <w:rsid w:val="008F5167"/>
    <w:rsid w:val="009160E4"/>
    <w:rsid w:val="00932694"/>
    <w:rsid w:val="00933A3D"/>
    <w:rsid w:val="00934543"/>
    <w:rsid w:val="009348AA"/>
    <w:rsid w:val="009416DE"/>
    <w:rsid w:val="00945072"/>
    <w:rsid w:val="0094656B"/>
    <w:rsid w:val="0094671B"/>
    <w:rsid w:val="009526D0"/>
    <w:rsid w:val="0096114C"/>
    <w:rsid w:val="009623BB"/>
    <w:rsid w:val="009627C6"/>
    <w:rsid w:val="00964FE3"/>
    <w:rsid w:val="00970784"/>
    <w:rsid w:val="0097089F"/>
    <w:rsid w:val="009934D1"/>
    <w:rsid w:val="00997FDE"/>
    <w:rsid w:val="009B36B2"/>
    <w:rsid w:val="009B533E"/>
    <w:rsid w:val="009B6230"/>
    <w:rsid w:val="009C299D"/>
    <w:rsid w:val="009C59CD"/>
    <w:rsid w:val="009D23C0"/>
    <w:rsid w:val="009D75CF"/>
    <w:rsid w:val="009D7C74"/>
    <w:rsid w:val="009E07F3"/>
    <w:rsid w:val="009E2F62"/>
    <w:rsid w:val="009E51D7"/>
    <w:rsid w:val="009F2852"/>
    <w:rsid w:val="009F315F"/>
    <w:rsid w:val="009F5BCA"/>
    <w:rsid w:val="00A024DA"/>
    <w:rsid w:val="00A312BF"/>
    <w:rsid w:val="00A41EF0"/>
    <w:rsid w:val="00A43425"/>
    <w:rsid w:val="00A57CB2"/>
    <w:rsid w:val="00AA7271"/>
    <w:rsid w:val="00AB2081"/>
    <w:rsid w:val="00AC50C7"/>
    <w:rsid w:val="00AD11B0"/>
    <w:rsid w:val="00AD5CD0"/>
    <w:rsid w:val="00AD70AA"/>
    <w:rsid w:val="00AE0230"/>
    <w:rsid w:val="00AF2F83"/>
    <w:rsid w:val="00AF6A01"/>
    <w:rsid w:val="00AF7838"/>
    <w:rsid w:val="00AF7AEB"/>
    <w:rsid w:val="00B12DF1"/>
    <w:rsid w:val="00B31665"/>
    <w:rsid w:val="00B42D52"/>
    <w:rsid w:val="00B50CA8"/>
    <w:rsid w:val="00B570F5"/>
    <w:rsid w:val="00B61713"/>
    <w:rsid w:val="00B62197"/>
    <w:rsid w:val="00B81ED7"/>
    <w:rsid w:val="00B87D02"/>
    <w:rsid w:val="00B9593C"/>
    <w:rsid w:val="00B97DE1"/>
    <w:rsid w:val="00BA0F53"/>
    <w:rsid w:val="00BA3205"/>
    <w:rsid w:val="00BA5441"/>
    <w:rsid w:val="00BB0A43"/>
    <w:rsid w:val="00BD340C"/>
    <w:rsid w:val="00BD3867"/>
    <w:rsid w:val="00BD5DCD"/>
    <w:rsid w:val="00BD694F"/>
    <w:rsid w:val="00BD7351"/>
    <w:rsid w:val="00BE12DC"/>
    <w:rsid w:val="00BE4C08"/>
    <w:rsid w:val="00BF1CF8"/>
    <w:rsid w:val="00C00CED"/>
    <w:rsid w:val="00C10530"/>
    <w:rsid w:val="00C21B5E"/>
    <w:rsid w:val="00C25CD8"/>
    <w:rsid w:val="00C34284"/>
    <w:rsid w:val="00C343CE"/>
    <w:rsid w:val="00C35F14"/>
    <w:rsid w:val="00C46A9B"/>
    <w:rsid w:val="00C57907"/>
    <w:rsid w:val="00C60671"/>
    <w:rsid w:val="00C61C3F"/>
    <w:rsid w:val="00C71ABC"/>
    <w:rsid w:val="00C73B31"/>
    <w:rsid w:val="00C75D8B"/>
    <w:rsid w:val="00C823A8"/>
    <w:rsid w:val="00C82887"/>
    <w:rsid w:val="00C85699"/>
    <w:rsid w:val="00CA3CA4"/>
    <w:rsid w:val="00CA7EC2"/>
    <w:rsid w:val="00CB1E14"/>
    <w:rsid w:val="00CC5BB2"/>
    <w:rsid w:val="00CD14E5"/>
    <w:rsid w:val="00CD3CBA"/>
    <w:rsid w:val="00CD3E9C"/>
    <w:rsid w:val="00CD7E29"/>
    <w:rsid w:val="00CE4FF3"/>
    <w:rsid w:val="00CF1B9C"/>
    <w:rsid w:val="00CF2E3E"/>
    <w:rsid w:val="00CF4ECA"/>
    <w:rsid w:val="00CF76F7"/>
    <w:rsid w:val="00D00223"/>
    <w:rsid w:val="00D019F3"/>
    <w:rsid w:val="00D043BC"/>
    <w:rsid w:val="00D0600F"/>
    <w:rsid w:val="00D07CFD"/>
    <w:rsid w:val="00D250CA"/>
    <w:rsid w:val="00D30DE3"/>
    <w:rsid w:val="00D331A1"/>
    <w:rsid w:val="00D36E02"/>
    <w:rsid w:val="00D402EA"/>
    <w:rsid w:val="00D462F7"/>
    <w:rsid w:val="00D47FA9"/>
    <w:rsid w:val="00D55B3B"/>
    <w:rsid w:val="00D61FD9"/>
    <w:rsid w:val="00D7555D"/>
    <w:rsid w:val="00D75E82"/>
    <w:rsid w:val="00D80908"/>
    <w:rsid w:val="00D94910"/>
    <w:rsid w:val="00DB149D"/>
    <w:rsid w:val="00DB46B1"/>
    <w:rsid w:val="00DB7F25"/>
    <w:rsid w:val="00DC2BA5"/>
    <w:rsid w:val="00DC47CD"/>
    <w:rsid w:val="00DD02DB"/>
    <w:rsid w:val="00DD2BC0"/>
    <w:rsid w:val="00DD64B1"/>
    <w:rsid w:val="00DE3C17"/>
    <w:rsid w:val="00DF4841"/>
    <w:rsid w:val="00E00C6C"/>
    <w:rsid w:val="00E03425"/>
    <w:rsid w:val="00E13898"/>
    <w:rsid w:val="00E14D78"/>
    <w:rsid w:val="00E1649E"/>
    <w:rsid w:val="00E21C39"/>
    <w:rsid w:val="00E2366B"/>
    <w:rsid w:val="00E26611"/>
    <w:rsid w:val="00E32B4C"/>
    <w:rsid w:val="00E32CEA"/>
    <w:rsid w:val="00E75721"/>
    <w:rsid w:val="00E931D8"/>
    <w:rsid w:val="00EB1170"/>
    <w:rsid w:val="00EB1FA8"/>
    <w:rsid w:val="00EB4E34"/>
    <w:rsid w:val="00EB593D"/>
    <w:rsid w:val="00EB6889"/>
    <w:rsid w:val="00EC63A8"/>
    <w:rsid w:val="00EE6235"/>
    <w:rsid w:val="00F02858"/>
    <w:rsid w:val="00F051C7"/>
    <w:rsid w:val="00F1028E"/>
    <w:rsid w:val="00F31946"/>
    <w:rsid w:val="00F40E3B"/>
    <w:rsid w:val="00F434DA"/>
    <w:rsid w:val="00F505FA"/>
    <w:rsid w:val="00F56E48"/>
    <w:rsid w:val="00F635B4"/>
    <w:rsid w:val="00F66F42"/>
    <w:rsid w:val="00F7673A"/>
    <w:rsid w:val="00F84195"/>
    <w:rsid w:val="00F848FB"/>
    <w:rsid w:val="00F90DBE"/>
    <w:rsid w:val="00F97620"/>
    <w:rsid w:val="00F97904"/>
    <w:rsid w:val="00FA023F"/>
    <w:rsid w:val="00FA2B7A"/>
    <w:rsid w:val="00FA53B5"/>
    <w:rsid w:val="00FB4319"/>
    <w:rsid w:val="00FB6074"/>
    <w:rsid w:val="00FC05CA"/>
    <w:rsid w:val="00FC5360"/>
    <w:rsid w:val="00FD1464"/>
    <w:rsid w:val="00FD3D8A"/>
    <w:rsid w:val="00FD3EA7"/>
    <w:rsid w:val="00FE7620"/>
    <w:rsid w:val="00FF02F2"/>
    <w:rsid w:val="00FF3195"/>
    <w:rsid w:val="00FF6A6F"/>
    <w:rsid w:val="1B816994"/>
    <w:rsid w:val="21D425A6"/>
    <w:rsid w:val="23415260"/>
    <w:rsid w:val="2876FB2B"/>
    <w:rsid w:val="33035580"/>
    <w:rsid w:val="726CB8BB"/>
    <w:rsid w:val="7799A47C"/>
    <w:rsid w:val="79F64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81CA0F"/>
  <w14:defaultImageDpi w14:val="300"/>
  <w15:docId w15:val="{92EE28F7-2654-4615-BFC7-7D7D28C0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C61C3F"/>
    <w:rPr>
      <w:rFonts w:ascii="Lucida Grande" w:hAnsi="Lucida Grande"/>
      <w:sz w:val="18"/>
      <w:szCs w:val="18"/>
    </w:rPr>
  </w:style>
  <w:style w:type="character" w:styleId="BalloonTextChar" w:customStyle="1">
    <w:name w:val="Balloon Text Char"/>
    <w:basedOn w:val="DefaultParagraphFont"/>
    <w:link w:val="BalloonText"/>
    <w:uiPriority w:val="99"/>
    <w:semiHidden/>
    <w:rsid w:val="00C61C3F"/>
    <w:rPr>
      <w:rFonts w:ascii="Lucida Grande" w:hAnsi="Lucida Grande"/>
      <w:sz w:val="18"/>
      <w:szCs w:val="18"/>
      <w:lang w:val="en-GB"/>
    </w:rPr>
  </w:style>
  <w:style w:type="paragraph" w:styleId="NoParagraphStyle" w:customStyle="1">
    <w:name w:val="[No Paragraph Style]"/>
    <w:rsid w:val="00C61C3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link w:val="ListParagraphChar"/>
    <w:uiPriority w:val="34"/>
    <w:qFormat/>
    <w:rsid w:val="00BD7351"/>
    <w:pPr>
      <w:spacing w:before="100" w:beforeAutospacing="1" w:after="100" w:afterAutospacing="1"/>
    </w:pPr>
    <w:rPr>
      <w:rFonts w:ascii="Times New Roman" w:hAnsi="Times New Roman" w:eastAsia="Times New Roman" w:cs="Times New Roman"/>
      <w:lang w:eastAsia="en-GB"/>
    </w:rPr>
  </w:style>
  <w:style w:type="paragraph" w:styleId="Header">
    <w:name w:val="header"/>
    <w:basedOn w:val="Normal"/>
    <w:link w:val="HeaderChar"/>
    <w:uiPriority w:val="99"/>
    <w:unhideWhenUsed/>
    <w:rsid w:val="00BD7351"/>
    <w:pPr>
      <w:tabs>
        <w:tab w:val="center" w:pos="4513"/>
        <w:tab w:val="right" w:pos="9026"/>
      </w:tabs>
    </w:pPr>
  </w:style>
  <w:style w:type="character" w:styleId="HeaderChar" w:customStyle="1">
    <w:name w:val="Header Char"/>
    <w:basedOn w:val="DefaultParagraphFont"/>
    <w:link w:val="Header"/>
    <w:uiPriority w:val="99"/>
    <w:rsid w:val="00BD7351"/>
    <w:rPr>
      <w:lang w:val="en-GB"/>
    </w:rPr>
  </w:style>
  <w:style w:type="paragraph" w:styleId="Footer">
    <w:name w:val="footer"/>
    <w:basedOn w:val="Normal"/>
    <w:link w:val="FooterChar"/>
    <w:uiPriority w:val="99"/>
    <w:unhideWhenUsed/>
    <w:rsid w:val="00BD7351"/>
    <w:pPr>
      <w:tabs>
        <w:tab w:val="center" w:pos="4513"/>
        <w:tab w:val="right" w:pos="9026"/>
      </w:tabs>
    </w:pPr>
  </w:style>
  <w:style w:type="character" w:styleId="FooterChar" w:customStyle="1">
    <w:name w:val="Footer Char"/>
    <w:basedOn w:val="DefaultParagraphFont"/>
    <w:link w:val="Footer"/>
    <w:uiPriority w:val="99"/>
    <w:rsid w:val="00BD7351"/>
    <w:rPr>
      <w:lang w:val="en-GB"/>
    </w:rPr>
  </w:style>
  <w:style w:type="character" w:styleId="Hyperlink">
    <w:name w:val="Hyperlink"/>
    <w:basedOn w:val="DefaultParagraphFont"/>
    <w:uiPriority w:val="99"/>
    <w:unhideWhenUsed/>
    <w:rsid w:val="00BD7351"/>
    <w:rPr>
      <w:color w:val="0000FF" w:themeColor="hyperlink"/>
      <w:u w:val="single"/>
    </w:rPr>
  </w:style>
  <w:style w:type="character" w:styleId="UnresolvedMention">
    <w:name w:val="Unresolved Mention"/>
    <w:basedOn w:val="DefaultParagraphFont"/>
    <w:uiPriority w:val="99"/>
    <w:semiHidden/>
    <w:unhideWhenUsed/>
    <w:rsid w:val="00BD7351"/>
    <w:rPr>
      <w:color w:val="808080"/>
      <w:shd w:val="clear" w:color="auto" w:fill="E6E6E6"/>
    </w:rPr>
  </w:style>
  <w:style w:type="paragraph" w:styleId="NormalWeb">
    <w:name w:val="Normal (Web)"/>
    <w:basedOn w:val="Normal"/>
    <w:uiPriority w:val="99"/>
    <w:semiHidden/>
    <w:unhideWhenUsed/>
    <w:rsid w:val="007F1522"/>
    <w:pPr>
      <w:spacing w:before="100" w:beforeAutospacing="1" w:after="100" w:afterAutospacing="1"/>
    </w:pPr>
    <w:rPr>
      <w:rFonts w:ascii="Times New Roman" w:hAnsi="Times New Roman" w:eastAsia="Times New Roman" w:cs="Times New Roman"/>
      <w:lang w:val="en-IE" w:eastAsia="en-IE"/>
    </w:rPr>
  </w:style>
  <w:style w:type="character" w:styleId="xbumpedfont15" w:customStyle="1">
    <w:name w:val="x_bumpedfont15"/>
    <w:basedOn w:val="DefaultParagraphFont"/>
    <w:rsid w:val="007F1522"/>
  </w:style>
  <w:style w:type="paragraph" w:styleId="paragraph" w:customStyle="1">
    <w:name w:val="paragraph"/>
    <w:basedOn w:val="Normal"/>
    <w:rsid w:val="007F1522"/>
    <w:pPr>
      <w:spacing w:before="100" w:beforeAutospacing="1" w:after="100" w:afterAutospacing="1"/>
    </w:pPr>
    <w:rPr>
      <w:rFonts w:ascii="Times New Roman" w:hAnsi="Times New Roman" w:eastAsia="Times New Roman" w:cs="Times New Roman"/>
      <w:lang w:val="en-IE" w:eastAsia="en-IE"/>
    </w:rPr>
  </w:style>
  <w:style w:type="character" w:styleId="normaltextrun" w:customStyle="1">
    <w:name w:val="normaltextrun"/>
    <w:basedOn w:val="DefaultParagraphFont"/>
    <w:rsid w:val="007F1522"/>
  </w:style>
  <w:style w:type="character" w:styleId="eop" w:customStyle="1">
    <w:name w:val="eop"/>
    <w:basedOn w:val="DefaultParagraphFont"/>
    <w:rsid w:val="007F1522"/>
  </w:style>
  <w:style w:type="character" w:styleId="ListParagraphChar" w:customStyle="1">
    <w:name w:val="List Paragraph Char"/>
    <w:basedOn w:val="DefaultParagraphFont"/>
    <w:link w:val="ListParagraph"/>
    <w:uiPriority w:val="34"/>
    <w:locked/>
    <w:rsid w:val="00B50CA8"/>
    <w:rPr>
      <w:rFonts w:ascii="Times New Roman" w:hAnsi="Times New Roman" w:eastAsia="Times New Roman" w:cs="Times New Roman"/>
      <w:lang w:val="en-GB" w:eastAsia="en-GB"/>
    </w:rPr>
  </w:style>
  <w:style w:type="table" w:styleId="TableGrid">
    <w:name w:val="Table Grid"/>
    <w:basedOn w:val="TableNormal"/>
    <w:uiPriority w:val="39"/>
    <w:rsid w:val="00553F5F"/>
    <w:rPr>
      <w:rFonts w:eastAsiaTheme="minorHAnsi"/>
      <w:kern w:val="2"/>
      <w:sz w:val="22"/>
      <w:szCs w:val="22"/>
      <w:lang w:val="en-IE"/>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D250CA"/>
    <w:pPr>
      <w:autoSpaceDE w:val="0"/>
      <w:autoSpaceDN w:val="0"/>
      <w:adjustRightInd w:val="0"/>
    </w:pPr>
    <w:rPr>
      <w:rFonts w:ascii="Arial" w:hAnsi="Arial" w:cs="Arial"/>
      <w:color w:val="00000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110331">
      <w:bodyDiv w:val="1"/>
      <w:marLeft w:val="0"/>
      <w:marRight w:val="0"/>
      <w:marTop w:val="0"/>
      <w:marBottom w:val="0"/>
      <w:divBdr>
        <w:top w:val="none" w:sz="0" w:space="0" w:color="auto"/>
        <w:left w:val="none" w:sz="0" w:space="0" w:color="auto"/>
        <w:bottom w:val="none" w:sz="0" w:space="0" w:color="auto"/>
        <w:right w:val="none" w:sz="0" w:space="0" w:color="auto"/>
      </w:divBdr>
    </w:div>
    <w:div w:id="835993606">
      <w:bodyDiv w:val="1"/>
      <w:marLeft w:val="0"/>
      <w:marRight w:val="0"/>
      <w:marTop w:val="0"/>
      <w:marBottom w:val="0"/>
      <w:divBdr>
        <w:top w:val="none" w:sz="0" w:space="0" w:color="auto"/>
        <w:left w:val="none" w:sz="0" w:space="0" w:color="auto"/>
        <w:bottom w:val="none" w:sz="0" w:space="0" w:color="auto"/>
        <w:right w:val="none" w:sz="0" w:space="0" w:color="auto"/>
      </w:divBdr>
    </w:div>
    <w:div w:id="1214852076">
      <w:bodyDiv w:val="1"/>
      <w:marLeft w:val="0"/>
      <w:marRight w:val="0"/>
      <w:marTop w:val="0"/>
      <w:marBottom w:val="0"/>
      <w:divBdr>
        <w:top w:val="none" w:sz="0" w:space="0" w:color="auto"/>
        <w:left w:val="none" w:sz="0" w:space="0" w:color="auto"/>
        <w:bottom w:val="none" w:sz="0" w:space="0" w:color="auto"/>
        <w:right w:val="none" w:sz="0" w:space="0" w:color="auto"/>
      </w:divBdr>
    </w:div>
    <w:div w:id="1775050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elaina@core-ys.com" TargetMode="External" Id="R347e206fe9024e21"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20CD71198A9478D63BBA3B1371C87" ma:contentTypeVersion="18" ma:contentTypeDescription="Create a new document." ma:contentTypeScope="" ma:versionID="a955d3d7acdd06d6596de6aaab647a18">
  <xsd:schema xmlns:xsd="http://www.w3.org/2001/XMLSchema" xmlns:xs="http://www.w3.org/2001/XMLSchema" xmlns:p="http://schemas.microsoft.com/office/2006/metadata/properties" xmlns:ns1="http://schemas.microsoft.com/sharepoint/v3" xmlns:ns3="50beb820-31c1-4411-9d65-15225583ae96" xmlns:ns4="14173bab-c407-4deb-82a5-2e96768a4c3c" targetNamespace="http://schemas.microsoft.com/office/2006/metadata/properties" ma:root="true" ma:fieldsID="6afded0448d40d5a95269dec16f6d6d8" ns1:_="" ns3:_="" ns4:_="">
    <xsd:import namespace="http://schemas.microsoft.com/sharepoint/v3"/>
    <xsd:import namespace="50beb820-31c1-4411-9d65-15225583ae96"/>
    <xsd:import namespace="14173bab-c407-4deb-82a5-2e96768a4c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eb820-31c1-4411-9d65-15225583a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173bab-c407-4deb-82a5-2e96768a4c3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0beb820-31c1-4411-9d65-15225583ae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78D2B-BBC5-4588-B3F3-7856CDDED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eb820-31c1-4411-9d65-15225583ae96"/>
    <ds:schemaRef ds:uri="14173bab-c407-4deb-82a5-2e96768a4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B521D-6783-4B25-8C97-3BF4BCCB314E}">
  <ds:schemaRefs>
    <ds:schemaRef ds:uri="http://schemas.openxmlformats.org/officeDocument/2006/bibliography"/>
  </ds:schemaRefs>
</ds:datastoreItem>
</file>

<file path=customXml/itemProps3.xml><?xml version="1.0" encoding="utf-8"?>
<ds:datastoreItem xmlns:ds="http://schemas.openxmlformats.org/officeDocument/2006/customXml" ds:itemID="{48D00C48-D1A6-466D-9909-FF6C860B61E8}">
  <ds:schemaRefs>
    <ds:schemaRef ds:uri="http://schemas.microsoft.com/office/2006/metadata/properties"/>
    <ds:schemaRef ds:uri="http://schemas.microsoft.com/office/infopath/2007/PartnerControls"/>
    <ds:schemaRef ds:uri="http://schemas.microsoft.com/sharepoint/v3"/>
    <ds:schemaRef ds:uri="50beb820-31c1-4411-9d65-15225583ae96"/>
  </ds:schemaRefs>
</ds:datastoreItem>
</file>

<file path=customXml/itemProps4.xml><?xml version="1.0" encoding="utf-8"?>
<ds:datastoreItem xmlns:ds="http://schemas.openxmlformats.org/officeDocument/2006/customXml" ds:itemID="{B870BB73-7718-4B70-8E02-559AFDBCE4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 McDonnell</dc:creator>
  <keywords/>
  <dc:description/>
  <lastModifiedBy>Carol</lastModifiedBy>
  <revision>6</revision>
  <lastPrinted>2024-03-04T12:28:00.0000000Z</lastPrinted>
  <dcterms:created xsi:type="dcterms:W3CDTF">2024-07-24T12:47:00.0000000Z</dcterms:created>
  <dcterms:modified xsi:type="dcterms:W3CDTF">2025-03-21T13:36:44.8539826Z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0x0101005AC20CD71198A9478D63BBA3B1371C87</vt:lpwstr>
  </property>
</Properties>
</file>