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B3D05" w14:textId="664E503D" w:rsidR="00825538" w:rsidRDefault="00825538">
      <w:r>
        <w:rPr>
          <w:noProof/>
        </w:rPr>
        <w:drawing>
          <wp:anchor distT="0" distB="0" distL="114300" distR="114300" simplePos="0" relativeHeight="251660288" behindDoc="0" locked="0" layoutInCell="1" allowOverlap="1" wp14:anchorId="305B0B2C" wp14:editId="475650FE">
            <wp:simplePos x="0" y="0"/>
            <wp:positionH relativeFrom="page">
              <wp:posOffset>16042</wp:posOffset>
            </wp:positionH>
            <wp:positionV relativeFrom="paragraph">
              <wp:posOffset>8021053</wp:posOffset>
            </wp:positionV>
            <wp:extent cx="7548705" cy="1747620"/>
            <wp:effectExtent l="0" t="0" r="0" b="5080"/>
            <wp:wrapNone/>
            <wp:docPr id="715825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060863" name="Picture 1856060863"/>
                    <pic:cNvPicPr/>
                  </pic:nvPicPr>
                  <pic:blipFill rotWithShape="1">
                    <a:blip r:embed="rId8" cstate="print">
                      <a:extLst>
                        <a:ext uri="{28A0092B-C50C-407E-A947-70E740481C1C}">
                          <a14:useLocalDpi xmlns:a14="http://schemas.microsoft.com/office/drawing/2010/main" val="0"/>
                        </a:ext>
                      </a:extLst>
                    </a:blip>
                    <a:srcRect t="83680" b="-49"/>
                    <a:stretch/>
                  </pic:blipFill>
                  <pic:spPr bwMode="auto">
                    <a:xfrm>
                      <a:off x="0" y="0"/>
                      <a:ext cx="7552055" cy="17483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1906A7A" wp14:editId="1FE24AA5">
            <wp:simplePos x="0" y="0"/>
            <wp:positionH relativeFrom="page">
              <wp:align>right</wp:align>
            </wp:positionH>
            <wp:positionV relativeFrom="paragraph">
              <wp:posOffset>-914400</wp:posOffset>
            </wp:positionV>
            <wp:extent cx="7552055" cy="2053389"/>
            <wp:effectExtent l="0" t="0" r="0" b="4445"/>
            <wp:wrapNone/>
            <wp:docPr id="1856060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060863" name="Picture 1856060863"/>
                    <pic:cNvPicPr/>
                  </pic:nvPicPr>
                  <pic:blipFill rotWithShape="1">
                    <a:blip r:embed="rId9" cstate="print">
                      <a:extLst>
                        <a:ext uri="{28A0092B-C50C-407E-A947-70E740481C1C}">
                          <a14:useLocalDpi xmlns:a14="http://schemas.microsoft.com/office/drawing/2010/main" val="0"/>
                        </a:ext>
                      </a:extLst>
                    </a:blip>
                    <a:srcRect b="80776"/>
                    <a:stretch/>
                  </pic:blipFill>
                  <pic:spPr bwMode="auto">
                    <a:xfrm>
                      <a:off x="0" y="0"/>
                      <a:ext cx="7552055" cy="20533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783685" w14:textId="4CF0C99A" w:rsidR="00825538" w:rsidRPr="00825538" w:rsidRDefault="00825538" w:rsidP="00825538"/>
    <w:p w14:paraId="33401AB4" w14:textId="77777777" w:rsidR="00825538" w:rsidRPr="00825538" w:rsidRDefault="00825538" w:rsidP="00825538"/>
    <w:p w14:paraId="569CAEAB" w14:textId="3395FEB3" w:rsidR="00825538" w:rsidRPr="00825538" w:rsidRDefault="00825538" w:rsidP="00825538"/>
    <w:p w14:paraId="508A223E" w14:textId="29B6BE53" w:rsidR="006C434D" w:rsidRDefault="004D1244" w:rsidP="004D1244">
      <w:pPr>
        <w:pStyle w:val="Title"/>
        <w:spacing w:after="200" w:line="276" w:lineRule="auto"/>
        <w:rPr>
          <w:rFonts w:ascii="Verdana" w:hAnsi="Verdana"/>
          <w:sz w:val="24"/>
          <w:lang w:val="en-IE"/>
        </w:rPr>
      </w:pPr>
      <w:r w:rsidRPr="004D1244">
        <w:rPr>
          <w:rFonts w:asciiTheme="minorHAnsi" w:hAnsiTheme="minorHAnsi" w:cstheme="minorHAnsi"/>
          <w:sz w:val="22"/>
          <w:szCs w:val="22"/>
          <w:lang w:val="en-IE"/>
        </w:rPr>
        <w:drawing>
          <wp:inline distT="0" distB="0" distL="0" distR="0" wp14:anchorId="62B03B02" wp14:editId="1DD4B929">
            <wp:extent cx="3553321" cy="1695687"/>
            <wp:effectExtent l="0" t="0" r="0" b="0"/>
            <wp:docPr id="280206914"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06914" name="Picture 1" descr="A logo for a company&#10;&#10;AI-generated content may be incorrect."/>
                    <pic:cNvPicPr/>
                  </pic:nvPicPr>
                  <pic:blipFill>
                    <a:blip r:embed="rId10"/>
                    <a:stretch>
                      <a:fillRect/>
                    </a:stretch>
                  </pic:blipFill>
                  <pic:spPr>
                    <a:xfrm>
                      <a:off x="0" y="0"/>
                      <a:ext cx="3553321" cy="1695687"/>
                    </a:xfrm>
                    <a:prstGeom prst="rect">
                      <a:avLst/>
                    </a:prstGeom>
                  </pic:spPr>
                </pic:pic>
              </a:graphicData>
            </a:graphic>
          </wp:inline>
        </w:drawing>
      </w:r>
    </w:p>
    <w:p w14:paraId="149EBD01" w14:textId="661D96DA" w:rsidR="006C434D" w:rsidRPr="006C434D" w:rsidRDefault="006C434D" w:rsidP="006C434D">
      <w:pPr>
        <w:pStyle w:val="Title"/>
        <w:spacing w:after="200" w:line="276" w:lineRule="auto"/>
        <w:jc w:val="left"/>
        <w:rPr>
          <w:rFonts w:asciiTheme="minorHAnsi" w:hAnsiTheme="minorHAnsi" w:cstheme="minorHAnsi"/>
          <w:sz w:val="22"/>
          <w:szCs w:val="22"/>
          <w:lang w:val="en-IE"/>
        </w:rPr>
      </w:pPr>
      <w:r w:rsidRPr="006C434D">
        <w:rPr>
          <w:rFonts w:asciiTheme="minorHAnsi" w:hAnsiTheme="minorHAnsi" w:cstheme="minorHAnsi"/>
          <w:sz w:val="22"/>
          <w:szCs w:val="22"/>
          <w:lang w:val="en-IE"/>
        </w:rPr>
        <w:t>Job Description and Candidate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9"/>
        <w:gridCol w:w="8389"/>
      </w:tblGrid>
      <w:tr w:rsidR="006C434D" w:rsidRPr="006C434D" w14:paraId="2AC68749" w14:textId="77777777" w:rsidTr="006265B9">
        <w:trPr>
          <w:cantSplit/>
        </w:trPr>
        <w:tc>
          <w:tcPr>
            <w:tcW w:w="1016" w:type="pct"/>
            <w:shd w:val="clear" w:color="auto" w:fill="E6E6E6"/>
            <w:vAlign w:val="center"/>
          </w:tcPr>
          <w:p w14:paraId="28C592E0" w14:textId="77777777" w:rsidR="006C434D" w:rsidRPr="006C434D" w:rsidRDefault="006C434D" w:rsidP="006265B9">
            <w:pPr>
              <w:pStyle w:val="BodyText"/>
              <w:spacing w:before="40" w:after="40" w:line="276" w:lineRule="auto"/>
              <w:rPr>
                <w:rFonts w:asciiTheme="minorHAnsi" w:eastAsia="Malgun Gothic" w:hAnsiTheme="minorHAnsi" w:cstheme="minorHAnsi"/>
                <w:b/>
                <w:sz w:val="22"/>
                <w:szCs w:val="22"/>
                <w:lang w:val="en-IE"/>
              </w:rPr>
            </w:pPr>
            <w:r w:rsidRPr="006C434D">
              <w:rPr>
                <w:rFonts w:asciiTheme="minorHAnsi" w:eastAsia="Malgun Gothic" w:hAnsiTheme="minorHAnsi" w:cstheme="minorHAnsi"/>
                <w:b/>
                <w:sz w:val="22"/>
                <w:szCs w:val="22"/>
                <w:lang w:val="en-IE"/>
              </w:rPr>
              <w:t>Post Title:</w:t>
            </w:r>
          </w:p>
        </w:tc>
        <w:tc>
          <w:tcPr>
            <w:tcW w:w="3984" w:type="pct"/>
            <w:shd w:val="clear" w:color="auto" w:fill="E6E6E6"/>
            <w:vAlign w:val="center"/>
          </w:tcPr>
          <w:p w14:paraId="3EA0681A" w14:textId="77777777" w:rsidR="006C434D" w:rsidRPr="006C434D" w:rsidRDefault="006C434D" w:rsidP="006265B9">
            <w:pPr>
              <w:pStyle w:val="BodyText"/>
              <w:spacing w:before="40" w:after="40" w:line="276" w:lineRule="auto"/>
              <w:rPr>
                <w:rFonts w:asciiTheme="minorHAnsi" w:eastAsia="Malgun Gothic" w:hAnsiTheme="minorHAnsi" w:cstheme="minorHAnsi"/>
                <w:b/>
                <w:bCs/>
                <w:sz w:val="22"/>
                <w:szCs w:val="22"/>
                <w:lang w:val="en-IE"/>
              </w:rPr>
            </w:pPr>
            <w:r w:rsidRPr="006C434D">
              <w:rPr>
                <w:rFonts w:asciiTheme="minorHAnsi" w:eastAsia="Malgun Gothic" w:hAnsiTheme="minorHAnsi" w:cstheme="minorHAnsi"/>
                <w:b/>
                <w:bCs/>
                <w:sz w:val="22"/>
                <w:szCs w:val="22"/>
                <w:lang w:val="en-IE"/>
              </w:rPr>
              <w:t>Smart D8 Community Coordinator</w:t>
            </w:r>
          </w:p>
        </w:tc>
      </w:tr>
      <w:tr w:rsidR="006C434D" w:rsidRPr="006C434D" w14:paraId="32E9E807" w14:textId="77777777" w:rsidTr="006265B9">
        <w:trPr>
          <w:cantSplit/>
        </w:trPr>
        <w:tc>
          <w:tcPr>
            <w:tcW w:w="1016" w:type="pct"/>
            <w:shd w:val="clear" w:color="auto" w:fill="E6E6E6"/>
            <w:vAlign w:val="center"/>
          </w:tcPr>
          <w:p w14:paraId="1D40CD32" w14:textId="77777777" w:rsidR="006C434D" w:rsidRPr="006C434D" w:rsidRDefault="006C434D" w:rsidP="006265B9">
            <w:pPr>
              <w:pStyle w:val="BodyText"/>
              <w:spacing w:before="40" w:after="40" w:line="276" w:lineRule="auto"/>
              <w:rPr>
                <w:rFonts w:asciiTheme="minorHAnsi" w:eastAsia="Malgun Gothic" w:hAnsiTheme="minorHAnsi" w:cstheme="minorHAnsi"/>
                <w:b/>
                <w:sz w:val="22"/>
                <w:szCs w:val="22"/>
                <w:lang w:val="en-IE"/>
              </w:rPr>
            </w:pPr>
            <w:r w:rsidRPr="006C434D">
              <w:rPr>
                <w:rFonts w:asciiTheme="minorHAnsi" w:eastAsia="Malgun Gothic" w:hAnsiTheme="minorHAnsi" w:cstheme="minorHAnsi"/>
                <w:b/>
                <w:sz w:val="22"/>
                <w:szCs w:val="22"/>
                <w:lang w:val="en-IE"/>
              </w:rPr>
              <w:t>Post Status:</w:t>
            </w:r>
          </w:p>
        </w:tc>
        <w:tc>
          <w:tcPr>
            <w:tcW w:w="3984" w:type="pct"/>
            <w:shd w:val="clear" w:color="auto" w:fill="E6E6E6"/>
            <w:vAlign w:val="center"/>
          </w:tcPr>
          <w:p w14:paraId="5A0CAA30" w14:textId="77777777" w:rsidR="006C434D" w:rsidRPr="006C434D" w:rsidRDefault="006C434D" w:rsidP="006265B9">
            <w:pPr>
              <w:pStyle w:val="BodyText"/>
              <w:spacing w:before="40" w:after="40" w:line="276" w:lineRule="auto"/>
              <w:rPr>
                <w:rFonts w:asciiTheme="minorHAnsi" w:eastAsia="Malgun Gothic" w:hAnsiTheme="minorHAnsi" w:cstheme="minorHAnsi"/>
                <w:b/>
                <w:bCs/>
                <w:sz w:val="22"/>
                <w:szCs w:val="22"/>
                <w:lang w:val="en-IE"/>
              </w:rPr>
            </w:pPr>
            <w:r w:rsidRPr="006C434D">
              <w:rPr>
                <w:rFonts w:asciiTheme="minorHAnsi" w:eastAsia="Malgun Gothic" w:hAnsiTheme="minorHAnsi" w:cstheme="minorHAnsi"/>
                <w:b/>
                <w:bCs/>
                <w:sz w:val="22"/>
                <w:szCs w:val="22"/>
                <w:lang w:val="en-IE"/>
              </w:rPr>
              <w:t>Specified Purpose Contract (Full-Time, 2 Years subject to successfully completing a probationary period of three months)</w:t>
            </w:r>
          </w:p>
        </w:tc>
      </w:tr>
      <w:tr w:rsidR="006C434D" w:rsidRPr="006C434D" w14:paraId="1C0E8E61" w14:textId="77777777" w:rsidTr="006265B9">
        <w:trPr>
          <w:cantSplit/>
        </w:trPr>
        <w:tc>
          <w:tcPr>
            <w:tcW w:w="1016" w:type="pct"/>
            <w:shd w:val="clear" w:color="auto" w:fill="E6E6E6"/>
            <w:vAlign w:val="center"/>
          </w:tcPr>
          <w:p w14:paraId="5277204B" w14:textId="77777777" w:rsidR="006C434D" w:rsidRPr="006C434D" w:rsidRDefault="006C434D" w:rsidP="006265B9">
            <w:pPr>
              <w:pStyle w:val="BodyText"/>
              <w:spacing w:before="40" w:after="40" w:line="276" w:lineRule="auto"/>
              <w:rPr>
                <w:rFonts w:asciiTheme="minorHAnsi" w:eastAsia="Malgun Gothic" w:hAnsiTheme="minorHAnsi" w:cstheme="minorHAnsi"/>
                <w:b/>
                <w:sz w:val="22"/>
                <w:szCs w:val="22"/>
                <w:lang w:val="en-IE"/>
              </w:rPr>
            </w:pPr>
            <w:r w:rsidRPr="006C434D">
              <w:rPr>
                <w:rFonts w:asciiTheme="minorHAnsi" w:eastAsia="Malgun Gothic" w:hAnsiTheme="minorHAnsi" w:cstheme="minorHAnsi"/>
                <w:b/>
                <w:sz w:val="22"/>
                <w:szCs w:val="22"/>
                <w:lang w:val="en-IE"/>
              </w:rPr>
              <w:t>Location:</w:t>
            </w:r>
          </w:p>
        </w:tc>
        <w:tc>
          <w:tcPr>
            <w:tcW w:w="3984" w:type="pct"/>
            <w:shd w:val="clear" w:color="auto" w:fill="E6E6E6"/>
            <w:vAlign w:val="center"/>
          </w:tcPr>
          <w:p w14:paraId="3F1ECF96" w14:textId="54B1F1F8" w:rsidR="006C434D" w:rsidRPr="006C434D" w:rsidRDefault="006C434D" w:rsidP="006265B9">
            <w:pPr>
              <w:pStyle w:val="BodyText"/>
              <w:spacing w:before="40" w:after="40" w:line="276" w:lineRule="auto"/>
              <w:rPr>
                <w:rFonts w:asciiTheme="minorHAnsi" w:eastAsia="Malgun Gothic" w:hAnsiTheme="minorHAnsi" w:cstheme="minorHAnsi"/>
                <w:b/>
                <w:bCs/>
                <w:sz w:val="22"/>
                <w:szCs w:val="22"/>
                <w:lang w:val="en-IE"/>
              </w:rPr>
            </w:pPr>
            <w:r w:rsidRPr="006C434D">
              <w:rPr>
                <w:rFonts w:asciiTheme="minorHAnsi" w:eastAsia="Malgun Gothic" w:hAnsiTheme="minorHAnsi" w:cstheme="minorHAnsi"/>
                <w:b/>
                <w:bCs/>
                <w:sz w:val="22"/>
                <w:szCs w:val="22"/>
                <w:lang w:val="en-IE"/>
              </w:rPr>
              <w:t>Based in 90 Meath Street, Dublin 8</w:t>
            </w:r>
          </w:p>
        </w:tc>
      </w:tr>
      <w:tr w:rsidR="006C434D" w:rsidRPr="006C434D" w14:paraId="7944BB64" w14:textId="77777777" w:rsidTr="006265B9">
        <w:trPr>
          <w:cantSplit/>
        </w:trPr>
        <w:tc>
          <w:tcPr>
            <w:tcW w:w="1016" w:type="pct"/>
            <w:shd w:val="clear" w:color="auto" w:fill="E6E6E6"/>
            <w:vAlign w:val="center"/>
          </w:tcPr>
          <w:p w14:paraId="7578CD64" w14:textId="77777777" w:rsidR="006C434D" w:rsidRPr="006C434D" w:rsidRDefault="006C434D" w:rsidP="006265B9">
            <w:pPr>
              <w:pStyle w:val="BodyText"/>
              <w:spacing w:before="40" w:after="40" w:line="276" w:lineRule="auto"/>
              <w:rPr>
                <w:rFonts w:asciiTheme="minorHAnsi" w:eastAsia="Malgun Gothic" w:hAnsiTheme="minorHAnsi" w:cstheme="minorHAnsi"/>
                <w:b/>
                <w:sz w:val="22"/>
                <w:szCs w:val="22"/>
                <w:lang w:val="en-IE"/>
              </w:rPr>
            </w:pPr>
            <w:r w:rsidRPr="006C434D">
              <w:rPr>
                <w:rFonts w:asciiTheme="minorHAnsi" w:eastAsia="Malgun Gothic" w:hAnsiTheme="minorHAnsi" w:cstheme="minorHAnsi"/>
                <w:b/>
                <w:sz w:val="22"/>
                <w:szCs w:val="22"/>
                <w:lang w:val="en-IE"/>
              </w:rPr>
              <w:t>Reports to:</w:t>
            </w:r>
          </w:p>
        </w:tc>
        <w:tc>
          <w:tcPr>
            <w:tcW w:w="3984" w:type="pct"/>
            <w:shd w:val="clear" w:color="auto" w:fill="E6E6E6"/>
            <w:vAlign w:val="center"/>
          </w:tcPr>
          <w:p w14:paraId="366C7156" w14:textId="4B97CBB6" w:rsidR="006C434D" w:rsidRPr="006C434D" w:rsidRDefault="006C434D" w:rsidP="006265B9">
            <w:pPr>
              <w:pStyle w:val="BodyText"/>
              <w:spacing w:before="40" w:after="40" w:line="276" w:lineRule="auto"/>
              <w:rPr>
                <w:rFonts w:asciiTheme="minorHAnsi" w:eastAsia="Malgun Gothic" w:hAnsiTheme="minorHAnsi" w:cstheme="minorHAnsi"/>
                <w:b/>
                <w:bCs/>
                <w:sz w:val="22"/>
                <w:szCs w:val="22"/>
                <w:lang w:val="en-IE"/>
              </w:rPr>
            </w:pPr>
            <w:r w:rsidRPr="006C434D">
              <w:rPr>
                <w:rFonts w:asciiTheme="minorHAnsi" w:eastAsia="Malgun Gothic" w:hAnsiTheme="minorHAnsi" w:cstheme="minorHAnsi"/>
                <w:b/>
                <w:bCs/>
                <w:sz w:val="22"/>
                <w:szCs w:val="22"/>
                <w:lang w:val="en-IE"/>
              </w:rPr>
              <w:t>CEO</w:t>
            </w:r>
            <w:r>
              <w:rPr>
                <w:rFonts w:asciiTheme="minorHAnsi" w:eastAsia="Malgun Gothic" w:hAnsiTheme="minorHAnsi" w:cstheme="minorHAnsi"/>
                <w:b/>
                <w:bCs/>
                <w:sz w:val="22"/>
                <w:szCs w:val="22"/>
                <w:lang w:val="en-IE"/>
              </w:rPr>
              <w:t>, The Liberties Community Project</w:t>
            </w:r>
          </w:p>
        </w:tc>
      </w:tr>
      <w:tr w:rsidR="006C434D" w:rsidRPr="006C434D" w14:paraId="774CEE02" w14:textId="77777777" w:rsidTr="006265B9">
        <w:trPr>
          <w:cantSplit/>
        </w:trPr>
        <w:tc>
          <w:tcPr>
            <w:tcW w:w="1016" w:type="pct"/>
            <w:shd w:val="clear" w:color="auto" w:fill="E6E6E6"/>
            <w:vAlign w:val="center"/>
          </w:tcPr>
          <w:p w14:paraId="5CD5F2A6" w14:textId="77777777" w:rsidR="006C434D" w:rsidRPr="006C434D" w:rsidRDefault="006C434D" w:rsidP="006265B9">
            <w:pPr>
              <w:pStyle w:val="BodyText"/>
              <w:spacing w:before="40" w:after="40" w:line="276" w:lineRule="auto"/>
              <w:rPr>
                <w:rFonts w:asciiTheme="minorHAnsi" w:eastAsia="Malgun Gothic" w:hAnsiTheme="minorHAnsi" w:cstheme="minorHAnsi"/>
                <w:b/>
                <w:sz w:val="22"/>
                <w:szCs w:val="22"/>
                <w:lang w:val="en-IE"/>
              </w:rPr>
            </w:pPr>
            <w:r w:rsidRPr="006C434D">
              <w:rPr>
                <w:rFonts w:asciiTheme="minorHAnsi" w:eastAsia="Malgun Gothic" w:hAnsiTheme="minorHAnsi" w:cstheme="minorHAnsi"/>
                <w:b/>
                <w:sz w:val="22"/>
                <w:szCs w:val="22"/>
                <w:lang w:val="en-IE"/>
              </w:rPr>
              <w:t>Salary:</w:t>
            </w:r>
          </w:p>
        </w:tc>
        <w:tc>
          <w:tcPr>
            <w:tcW w:w="3984" w:type="pct"/>
            <w:shd w:val="clear" w:color="auto" w:fill="E6E6E6"/>
            <w:vAlign w:val="center"/>
          </w:tcPr>
          <w:p w14:paraId="16CAA5F2" w14:textId="77777777" w:rsidR="006C434D" w:rsidRPr="006C434D" w:rsidRDefault="006C434D" w:rsidP="006265B9">
            <w:pPr>
              <w:pStyle w:val="BodyText"/>
              <w:spacing w:before="40" w:after="40" w:line="276" w:lineRule="auto"/>
              <w:rPr>
                <w:rFonts w:asciiTheme="minorHAnsi" w:eastAsia="Malgun Gothic" w:hAnsiTheme="minorHAnsi" w:cstheme="minorHAnsi"/>
                <w:b/>
                <w:bCs/>
                <w:sz w:val="22"/>
                <w:szCs w:val="22"/>
                <w:lang w:val="en-IE"/>
              </w:rPr>
            </w:pPr>
            <w:r w:rsidRPr="006C434D">
              <w:rPr>
                <w:rFonts w:asciiTheme="minorHAnsi" w:eastAsia="Malgun Gothic" w:hAnsiTheme="minorHAnsi" w:cstheme="minorHAnsi"/>
                <w:b/>
                <w:bCs/>
                <w:sz w:val="22"/>
                <w:szCs w:val="22"/>
                <w:lang w:val="en-IE"/>
              </w:rPr>
              <w:t>€44,000 per annum</w:t>
            </w:r>
          </w:p>
        </w:tc>
      </w:tr>
      <w:tr w:rsidR="006C434D" w:rsidRPr="006C434D" w14:paraId="720644A1" w14:textId="77777777" w:rsidTr="006265B9">
        <w:trPr>
          <w:cantSplit/>
        </w:trPr>
        <w:tc>
          <w:tcPr>
            <w:tcW w:w="1016" w:type="pct"/>
            <w:shd w:val="clear" w:color="auto" w:fill="E6E6E6"/>
            <w:vAlign w:val="center"/>
          </w:tcPr>
          <w:p w14:paraId="5D53AC4D" w14:textId="77777777" w:rsidR="006C434D" w:rsidRPr="006C434D" w:rsidRDefault="006C434D" w:rsidP="006265B9">
            <w:pPr>
              <w:pStyle w:val="BodyText"/>
              <w:spacing w:before="40" w:after="40" w:line="276" w:lineRule="auto"/>
              <w:rPr>
                <w:rFonts w:asciiTheme="minorHAnsi" w:eastAsia="Malgun Gothic" w:hAnsiTheme="minorHAnsi" w:cstheme="minorHAnsi"/>
                <w:b/>
                <w:sz w:val="22"/>
                <w:szCs w:val="22"/>
                <w:lang w:val="en-IE"/>
              </w:rPr>
            </w:pPr>
            <w:r w:rsidRPr="006C434D">
              <w:rPr>
                <w:rFonts w:asciiTheme="minorHAnsi" w:eastAsia="Malgun Gothic" w:hAnsiTheme="minorHAnsi" w:cstheme="minorHAnsi"/>
                <w:b/>
                <w:sz w:val="22"/>
                <w:szCs w:val="22"/>
                <w:lang w:val="en-IE"/>
              </w:rPr>
              <w:t>Closing Date:</w:t>
            </w:r>
          </w:p>
        </w:tc>
        <w:tc>
          <w:tcPr>
            <w:tcW w:w="3984" w:type="pct"/>
            <w:shd w:val="clear" w:color="auto" w:fill="E6E6E6"/>
            <w:vAlign w:val="center"/>
          </w:tcPr>
          <w:p w14:paraId="6E05DD43" w14:textId="77777777" w:rsidR="006C434D" w:rsidRPr="006C434D" w:rsidRDefault="006C434D" w:rsidP="006265B9">
            <w:pPr>
              <w:pStyle w:val="BodyText"/>
              <w:spacing w:before="40" w:after="40" w:line="276" w:lineRule="auto"/>
              <w:rPr>
                <w:rFonts w:asciiTheme="minorHAnsi" w:eastAsia="Malgun Gothic" w:hAnsiTheme="minorHAnsi" w:cstheme="minorHAnsi"/>
                <w:b/>
                <w:bCs/>
                <w:sz w:val="22"/>
                <w:szCs w:val="22"/>
                <w:lang w:val="en-IE"/>
              </w:rPr>
            </w:pPr>
            <w:r w:rsidRPr="006C434D">
              <w:rPr>
                <w:rFonts w:asciiTheme="minorHAnsi" w:eastAsia="Malgun Gothic" w:hAnsiTheme="minorHAnsi" w:cstheme="minorHAnsi"/>
                <w:b/>
                <w:bCs/>
                <w:sz w:val="22"/>
                <w:szCs w:val="22"/>
                <w:lang w:val="en-IE"/>
              </w:rPr>
              <w:t>April 2</w:t>
            </w:r>
            <w:r w:rsidRPr="006C434D">
              <w:rPr>
                <w:rFonts w:asciiTheme="minorHAnsi" w:eastAsia="Malgun Gothic" w:hAnsiTheme="minorHAnsi" w:cstheme="minorHAnsi"/>
                <w:b/>
                <w:bCs/>
                <w:sz w:val="22"/>
                <w:szCs w:val="22"/>
                <w:vertAlign w:val="superscript"/>
                <w:lang w:val="en-IE"/>
              </w:rPr>
              <w:t>nd</w:t>
            </w:r>
            <w:r w:rsidRPr="006C434D">
              <w:rPr>
                <w:rFonts w:asciiTheme="minorHAnsi" w:eastAsia="Malgun Gothic" w:hAnsiTheme="minorHAnsi" w:cstheme="minorHAnsi"/>
                <w:b/>
                <w:bCs/>
                <w:sz w:val="22"/>
                <w:szCs w:val="22"/>
                <w:lang w:val="en-IE"/>
              </w:rPr>
              <w:t xml:space="preserve"> 2025</w:t>
            </w:r>
          </w:p>
        </w:tc>
      </w:tr>
    </w:tbl>
    <w:p w14:paraId="7583C6E7" w14:textId="77777777" w:rsidR="006C434D" w:rsidRPr="006C434D" w:rsidRDefault="006C434D" w:rsidP="006C434D">
      <w:pPr>
        <w:pStyle w:val="BodyText"/>
        <w:spacing w:before="200" w:after="200" w:line="276" w:lineRule="auto"/>
        <w:jc w:val="both"/>
        <w:rPr>
          <w:rFonts w:asciiTheme="minorHAnsi" w:eastAsia="Malgun Gothic" w:hAnsiTheme="minorHAnsi" w:cstheme="minorHAnsi"/>
          <w:b/>
          <w:bCs/>
          <w:sz w:val="22"/>
          <w:szCs w:val="22"/>
          <w:lang w:val="en-IE"/>
        </w:rPr>
      </w:pPr>
      <w:r w:rsidRPr="006C434D">
        <w:rPr>
          <w:rFonts w:asciiTheme="minorHAnsi" w:eastAsia="Malgun Gothic" w:hAnsiTheme="minorHAnsi" w:cstheme="minorHAnsi"/>
          <w:b/>
          <w:bCs/>
          <w:sz w:val="22"/>
          <w:szCs w:val="22"/>
          <w:lang w:val="en-IE"/>
        </w:rPr>
        <w:t>Overview</w:t>
      </w:r>
    </w:p>
    <w:p w14:paraId="5B7273D8" w14:textId="77777777" w:rsidR="006C434D" w:rsidRPr="006C434D" w:rsidRDefault="006C434D" w:rsidP="006C434D">
      <w:pPr>
        <w:pStyle w:val="BodyText"/>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The Smart D8 initiative has been successfully working with Dublin 8 residents, workers, students, healthcare providers, industry partners, start-ups and academic researchers to develop innovative solutions which could positively impact city life and the health and wellbeing of citizens in the decades to come. </w:t>
      </w:r>
    </w:p>
    <w:p w14:paraId="50D2FCE9" w14:textId="77777777" w:rsidR="006C434D" w:rsidRPr="006C434D" w:rsidRDefault="006C434D" w:rsidP="006C434D">
      <w:pPr>
        <w:spacing w:after="200" w:line="276" w:lineRule="auto"/>
        <w:jc w:val="both"/>
        <w:rPr>
          <w:rFonts w:cstheme="minorHAnsi"/>
          <w:lang w:val="en-IE"/>
        </w:rPr>
      </w:pPr>
      <w:r w:rsidRPr="006C434D">
        <w:rPr>
          <w:rFonts w:eastAsia="Malgun Gothic" w:cstheme="minorHAnsi"/>
          <w:lang w:val="en-IE"/>
        </w:rPr>
        <w:t xml:space="preserve">The Smart Dublin 8 Partners are: </w:t>
      </w:r>
      <w:r w:rsidRPr="006C434D">
        <w:rPr>
          <w:rFonts w:eastAsia="Malgun Gothic" w:cstheme="minorHAnsi"/>
          <w:bCs/>
          <w:lang w:val="en-IE"/>
        </w:rPr>
        <w:t xml:space="preserve">The Digital Hub Development Agency, </w:t>
      </w:r>
      <w:r w:rsidRPr="006C434D">
        <w:rPr>
          <w:rFonts w:eastAsia="Malgun Gothic" w:cstheme="minorHAnsi"/>
          <w:lang w:val="en-IE"/>
        </w:rPr>
        <w:t>Dublin City Council, Smart Dublin</w:t>
      </w:r>
      <w:r w:rsidRPr="006C434D">
        <w:rPr>
          <w:rFonts w:eastAsia="Malgun Gothic" w:cstheme="minorHAnsi"/>
          <w:bCs/>
          <w:lang w:val="en-IE"/>
        </w:rPr>
        <w:t>, St. James’s Hospital, NCAD, St Patrick’s Mental Health Services, Tyndall Research Institute, TTMI-TCD, Health Innovation Hub Ireland, Health Services Executive Digital Academy and the Guinness Enterprise Centre.</w:t>
      </w:r>
    </w:p>
    <w:p w14:paraId="493D4F82" w14:textId="77777777" w:rsidR="006C434D" w:rsidRPr="006C434D" w:rsidRDefault="006C434D" w:rsidP="006C434D">
      <w:pPr>
        <w:pStyle w:val="BodyText"/>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Due to the success to date the Smart D8 initiative this role will provide the successful candidate an opportunity to build and galvanize participation of the Dublin 8 community in the development of health and wellbeing pilots and demonstration projects with real and lasting positive outcomes.</w:t>
      </w:r>
    </w:p>
    <w:p w14:paraId="50201866" w14:textId="77777777" w:rsidR="006C434D" w:rsidRPr="006C434D" w:rsidRDefault="006C434D" w:rsidP="006C434D">
      <w:pPr>
        <w:spacing w:after="200" w:line="276" w:lineRule="auto"/>
        <w:jc w:val="both"/>
        <w:rPr>
          <w:rFonts w:cstheme="minorHAnsi"/>
          <w:lang w:val="en-US" w:eastAsia="en-IE"/>
        </w:rPr>
      </w:pPr>
      <w:r w:rsidRPr="006C434D">
        <w:rPr>
          <w:rFonts w:cstheme="minorHAnsi"/>
          <w:lang w:val="en-US" w:eastAsia="en-IE"/>
        </w:rPr>
        <w:lastRenderedPageBreak/>
        <w:t xml:space="preserve">This job description describes the principal purpose and main elements of the job.  It is a guide to </w:t>
      </w:r>
      <w:proofErr w:type="gramStart"/>
      <w:r w:rsidRPr="006C434D">
        <w:rPr>
          <w:rFonts w:cstheme="minorHAnsi"/>
          <w:lang w:val="en-US" w:eastAsia="en-IE"/>
        </w:rPr>
        <w:t>the nature</w:t>
      </w:r>
      <w:proofErr w:type="gramEnd"/>
      <w:r w:rsidRPr="006C434D">
        <w:rPr>
          <w:rFonts w:cstheme="minorHAnsi"/>
          <w:lang w:val="en-US" w:eastAsia="en-IE"/>
        </w:rPr>
        <w:t xml:space="preserve"> and key responsibilities of the job but is not intended as a wholly comprehensive or permanent description.</w:t>
      </w:r>
    </w:p>
    <w:p w14:paraId="7A54E9A7" w14:textId="77777777" w:rsidR="006C434D" w:rsidRPr="006C434D" w:rsidRDefault="006C434D" w:rsidP="006C434D">
      <w:pPr>
        <w:pStyle w:val="BodyText"/>
        <w:spacing w:after="200" w:line="276" w:lineRule="auto"/>
        <w:jc w:val="both"/>
        <w:rPr>
          <w:rStyle w:val="normaltextrun"/>
          <w:rFonts w:asciiTheme="minorHAnsi" w:hAnsiTheme="minorHAnsi" w:cstheme="minorHAnsi"/>
          <w:sz w:val="22"/>
          <w:szCs w:val="22"/>
          <w:lang w:val="en-IE" w:eastAsia="en-IE"/>
        </w:rPr>
      </w:pPr>
      <w:r w:rsidRPr="006C434D">
        <w:rPr>
          <w:rStyle w:val="normaltextrun"/>
          <w:rFonts w:asciiTheme="minorHAnsi" w:hAnsiTheme="minorHAnsi" w:cstheme="minorHAnsi"/>
          <w:sz w:val="22"/>
          <w:szCs w:val="22"/>
          <w:lang w:val="en-IE" w:eastAsia="en-IE"/>
        </w:rPr>
        <w:t>The Liberties Community Project is committed to a policy of equal opportunity.</w:t>
      </w:r>
    </w:p>
    <w:p w14:paraId="11BD973B" w14:textId="77777777" w:rsidR="000E3290" w:rsidRDefault="006C434D" w:rsidP="000E3290">
      <w:pPr>
        <w:pStyle w:val="BodyText"/>
        <w:spacing w:after="200" w:line="276" w:lineRule="auto"/>
        <w:jc w:val="both"/>
        <w:rPr>
          <w:rFonts w:asciiTheme="minorHAnsi" w:eastAsia="Malgun Gothic" w:hAnsiTheme="minorHAnsi" w:cstheme="minorHAnsi"/>
          <w:b/>
          <w:bCs/>
          <w:sz w:val="22"/>
          <w:szCs w:val="22"/>
          <w:lang w:val="en-IE"/>
        </w:rPr>
      </w:pPr>
      <w:r w:rsidRPr="006C434D">
        <w:rPr>
          <w:rFonts w:asciiTheme="minorHAnsi" w:eastAsia="Malgun Gothic" w:hAnsiTheme="minorHAnsi" w:cstheme="minorHAnsi"/>
          <w:b/>
          <w:bCs/>
          <w:sz w:val="22"/>
          <w:szCs w:val="22"/>
          <w:lang w:val="en-IE"/>
        </w:rPr>
        <w:t>Hiring Body</w:t>
      </w:r>
    </w:p>
    <w:p w14:paraId="1BF492AF" w14:textId="0102B23E" w:rsidR="00C01890" w:rsidRPr="00C01890" w:rsidRDefault="00C01890" w:rsidP="000E3290">
      <w:pPr>
        <w:pStyle w:val="BodyText"/>
        <w:spacing w:after="200" w:line="276" w:lineRule="auto"/>
        <w:jc w:val="both"/>
        <w:rPr>
          <w:rFonts w:asciiTheme="minorHAnsi" w:eastAsia="Malgun Gothic" w:hAnsiTheme="minorHAnsi" w:cstheme="minorHAnsi"/>
          <w:b/>
          <w:bCs/>
          <w:sz w:val="22"/>
          <w:szCs w:val="22"/>
          <w:lang w:val="en-IE"/>
        </w:rPr>
      </w:pPr>
      <w:r w:rsidRPr="00C01890">
        <w:rPr>
          <w:rFonts w:asciiTheme="minorHAnsi" w:hAnsiTheme="minorHAnsi" w:cstheme="minorHAnsi"/>
          <w:sz w:val="22"/>
          <w:szCs w:val="22"/>
          <w:lang w:val="en-IE" w:eastAsia="en-IE"/>
        </w:rPr>
        <w:t>The Liberties Community Project- is an amalgamation of SICCDA and Robert Emmet CDP- two South West Inner City Dublin community development organisations established in 1982 and 2003 respectively in response to long term localised unemployment and poverty. A decision by both boards to engage in a voluntary merger process was affected in July 2024</w:t>
      </w:r>
      <w:r w:rsidR="000E3290">
        <w:rPr>
          <w:rFonts w:asciiTheme="minorHAnsi" w:hAnsiTheme="minorHAnsi" w:cstheme="minorHAnsi"/>
          <w:sz w:val="22"/>
          <w:szCs w:val="22"/>
        </w:rPr>
        <w:t>.</w:t>
      </w:r>
    </w:p>
    <w:p w14:paraId="10ABFE3F" w14:textId="59BB8173" w:rsidR="00C01890" w:rsidRPr="00C01890" w:rsidRDefault="00C01890" w:rsidP="00C01890">
      <w:pPr>
        <w:pStyle w:val="paragraph"/>
        <w:spacing w:after="200" w:line="276" w:lineRule="auto"/>
        <w:jc w:val="both"/>
        <w:textAlignment w:val="baseline"/>
        <w:rPr>
          <w:rFonts w:asciiTheme="minorHAnsi" w:hAnsiTheme="minorHAnsi" w:cstheme="minorHAnsi"/>
          <w:sz w:val="22"/>
          <w:szCs w:val="22"/>
        </w:rPr>
      </w:pPr>
      <w:r w:rsidRPr="00C01890">
        <w:rPr>
          <w:rFonts w:asciiTheme="minorHAnsi" w:hAnsiTheme="minorHAnsi" w:cstheme="minorHAnsi"/>
          <w:sz w:val="22"/>
          <w:szCs w:val="22"/>
        </w:rPr>
        <w:t xml:space="preserve">The Liberties Community Project deliver a wide array of charitable programmes across </w:t>
      </w:r>
      <w:proofErr w:type="gramStart"/>
      <w:r w:rsidRPr="00C01890">
        <w:rPr>
          <w:rFonts w:asciiTheme="minorHAnsi" w:hAnsiTheme="minorHAnsi" w:cstheme="minorHAnsi"/>
          <w:sz w:val="22"/>
          <w:szCs w:val="22"/>
        </w:rPr>
        <w:t>a number of</w:t>
      </w:r>
      <w:proofErr w:type="gramEnd"/>
      <w:r w:rsidRPr="00C01890">
        <w:rPr>
          <w:rFonts w:asciiTheme="minorHAnsi" w:hAnsiTheme="minorHAnsi" w:cstheme="minorHAnsi"/>
          <w:sz w:val="22"/>
          <w:szCs w:val="22"/>
        </w:rPr>
        <w:t xml:space="preserve"> key areas</w:t>
      </w:r>
      <w:r w:rsidR="000E3290">
        <w:rPr>
          <w:rFonts w:asciiTheme="minorHAnsi" w:hAnsiTheme="minorHAnsi" w:cstheme="minorHAnsi"/>
          <w:sz w:val="22"/>
          <w:szCs w:val="22"/>
        </w:rPr>
        <w:t xml:space="preserve"> according to local need</w:t>
      </w:r>
      <w:r w:rsidRPr="00C01890">
        <w:rPr>
          <w:rFonts w:asciiTheme="minorHAnsi" w:hAnsiTheme="minorHAnsi" w:cstheme="minorHAnsi"/>
          <w:sz w:val="22"/>
          <w:szCs w:val="22"/>
        </w:rPr>
        <w:t>. However, we believe that effective community development is about more than delivering charitable services to ease the burden that inequitable policy and resourcing decisions have the</w:t>
      </w:r>
      <w:r w:rsidR="00094689">
        <w:rPr>
          <w:rFonts w:asciiTheme="minorHAnsi" w:hAnsiTheme="minorHAnsi" w:cstheme="minorHAnsi"/>
          <w:sz w:val="22"/>
          <w:szCs w:val="22"/>
        </w:rPr>
        <w:t xml:space="preserve"> on the </w:t>
      </w:r>
      <w:proofErr w:type="gramStart"/>
      <w:r w:rsidR="00094689">
        <w:rPr>
          <w:rFonts w:asciiTheme="minorHAnsi" w:hAnsiTheme="minorHAnsi" w:cstheme="minorHAnsi"/>
          <w:sz w:val="22"/>
          <w:szCs w:val="22"/>
        </w:rPr>
        <w:t>South West</w:t>
      </w:r>
      <w:proofErr w:type="gramEnd"/>
      <w:r w:rsidR="00094689">
        <w:rPr>
          <w:rFonts w:asciiTheme="minorHAnsi" w:hAnsiTheme="minorHAnsi" w:cstheme="minorHAnsi"/>
          <w:sz w:val="22"/>
          <w:szCs w:val="22"/>
        </w:rPr>
        <w:t xml:space="preserve"> Inner Ci</w:t>
      </w:r>
      <w:r w:rsidR="00BB6561">
        <w:rPr>
          <w:rFonts w:asciiTheme="minorHAnsi" w:hAnsiTheme="minorHAnsi" w:cstheme="minorHAnsi"/>
          <w:sz w:val="22"/>
          <w:szCs w:val="22"/>
        </w:rPr>
        <w:t>ty</w:t>
      </w:r>
      <w:r w:rsidRPr="00C01890">
        <w:rPr>
          <w:rFonts w:asciiTheme="minorHAnsi" w:hAnsiTheme="minorHAnsi" w:cstheme="minorHAnsi"/>
          <w:sz w:val="22"/>
          <w:szCs w:val="22"/>
        </w:rPr>
        <w:t xml:space="preserve"> community. It is about supporting a local community engage in research and advocacy projects that can drive decisions that affect their own development</w:t>
      </w:r>
      <w:r w:rsidR="00BB6561">
        <w:rPr>
          <w:rFonts w:asciiTheme="minorHAnsi" w:hAnsiTheme="minorHAnsi" w:cstheme="minorHAnsi"/>
          <w:sz w:val="22"/>
          <w:szCs w:val="22"/>
        </w:rPr>
        <w:t>; a</w:t>
      </w:r>
      <w:r w:rsidRPr="00C01890">
        <w:rPr>
          <w:rFonts w:asciiTheme="minorHAnsi" w:hAnsiTheme="minorHAnsi" w:cstheme="minorHAnsi"/>
          <w:sz w:val="22"/>
          <w:szCs w:val="22"/>
        </w:rPr>
        <w:t>nd it’s about enjoying the journey and the learning that comes with this.</w:t>
      </w:r>
    </w:p>
    <w:p w14:paraId="2E19F836" w14:textId="0904F08F" w:rsidR="006C434D" w:rsidRPr="006C434D" w:rsidRDefault="006C434D" w:rsidP="006C434D">
      <w:pPr>
        <w:pStyle w:val="paragraph"/>
        <w:spacing w:before="0" w:beforeAutospacing="0" w:after="200" w:afterAutospacing="0" w:line="276" w:lineRule="auto"/>
        <w:jc w:val="both"/>
        <w:textAlignment w:val="baseline"/>
        <w:rPr>
          <w:rFonts w:asciiTheme="minorHAnsi" w:hAnsiTheme="minorHAnsi" w:cstheme="minorHAnsi"/>
          <w:sz w:val="22"/>
          <w:szCs w:val="22"/>
        </w:rPr>
      </w:pPr>
    </w:p>
    <w:p w14:paraId="355401E4" w14:textId="77777777" w:rsidR="006C434D" w:rsidRPr="006C434D" w:rsidRDefault="006C434D" w:rsidP="006C434D">
      <w:pPr>
        <w:spacing w:after="200" w:line="276" w:lineRule="auto"/>
        <w:rPr>
          <w:rFonts w:cstheme="minorHAnsi"/>
          <w:b/>
          <w:bCs/>
          <w:lang w:val="en-IE"/>
        </w:rPr>
      </w:pPr>
      <w:r w:rsidRPr="006C434D">
        <w:rPr>
          <w:rFonts w:cstheme="minorHAnsi"/>
          <w:b/>
          <w:bCs/>
          <w:lang w:val="en-IE"/>
        </w:rPr>
        <w:t>Key Responsibilities</w:t>
      </w:r>
    </w:p>
    <w:p w14:paraId="72D94C3C" w14:textId="77777777" w:rsidR="006C434D" w:rsidRPr="006C434D" w:rsidRDefault="006C434D" w:rsidP="006C434D">
      <w:pPr>
        <w:pStyle w:val="BodyText"/>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The area of health and wellbeing in cities is one that is garnering more and more attention as developments in technology allow us cheaper and more accurate ways of managing both human and environmental systems. In addition to this, there is an increasing body of research regarding the relationship between human health and our urban environment, particularly in the areas of air quality, noise pollution and green and blue space within cities. At the same time, we are faced with multiple challenges in the health system including an ageing population, high rates of obesity and increasing antibiotic resistance, challenges which will require inter-disciplinary and cross-organisational cooperation to tackle.</w:t>
      </w:r>
    </w:p>
    <w:p w14:paraId="154E93C8" w14:textId="77777777" w:rsidR="006C434D" w:rsidRPr="006C434D" w:rsidRDefault="006C434D" w:rsidP="006C434D">
      <w:pPr>
        <w:pStyle w:val="BodyText"/>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The Smart D8 initiative aims to develop ongoing collaborations and unlock new opportunities for innovators in the areas of healthcare and community wellbeing in Dublin 8.</w:t>
      </w:r>
    </w:p>
    <w:p w14:paraId="02882E69" w14:textId="325894BC" w:rsidR="006C434D" w:rsidRPr="006C434D" w:rsidRDefault="006C434D" w:rsidP="006C434D">
      <w:pPr>
        <w:pStyle w:val="BodyText"/>
        <w:spacing w:after="200" w:line="276" w:lineRule="auto"/>
        <w:jc w:val="both"/>
        <w:rPr>
          <w:rFonts w:asciiTheme="minorHAnsi" w:eastAsia="Malgun Gothic" w:hAnsiTheme="minorHAnsi" w:cstheme="minorHAnsi"/>
          <w:b/>
          <w:bCs/>
          <w:sz w:val="22"/>
          <w:szCs w:val="22"/>
          <w:lang w:val="en-IE"/>
        </w:rPr>
      </w:pPr>
      <w:r w:rsidRPr="006C434D">
        <w:rPr>
          <w:rFonts w:asciiTheme="minorHAnsi" w:eastAsia="Malgun Gothic" w:hAnsiTheme="minorHAnsi" w:cstheme="minorHAnsi"/>
          <w:sz w:val="22"/>
          <w:szCs w:val="22"/>
          <w:lang w:val="en-IE"/>
        </w:rPr>
        <w:t xml:space="preserve">The successful candidate will report to </w:t>
      </w:r>
      <w:r w:rsidR="005F5C7E">
        <w:rPr>
          <w:rFonts w:asciiTheme="minorHAnsi" w:eastAsia="Malgun Gothic" w:hAnsiTheme="minorHAnsi" w:cstheme="minorHAnsi"/>
          <w:sz w:val="22"/>
          <w:szCs w:val="22"/>
          <w:lang w:val="en-IE"/>
        </w:rPr>
        <w:t>the CEO of The</w:t>
      </w:r>
      <w:r w:rsidRPr="005F5C7E">
        <w:rPr>
          <w:rFonts w:asciiTheme="minorHAnsi" w:eastAsia="Malgun Gothic" w:hAnsiTheme="minorHAnsi" w:cstheme="minorHAnsi"/>
          <w:sz w:val="22"/>
          <w:szCs w:val="22"/>
          <w:lang w:val="en-IE"/>
        </w:rPr>
        <w:t xml:space="preserve"> Liberties Community Project</w:t>
      </w:r>
      <w:r w:rsidR="005F5C7E">
        <w:rPr>
          <w:rFonts w:asciiTheme="minorHAnsi" w:eastAsia="Malgun Gothic" w:hAnsiTheme="minorHAnsi" w:cstheme="minorHAnsi"/>
          <w:sz w:val="22"/>
          <w:szCs w:val="22"/>
          <w:lang w:val="en-IE"/>
        </w:rPr>
        <w:t xml:space="preserve"> </w:t>
      </w:r>
      <w:r w:rsidRPr="006C434D">
        <w:rPr>
          <w:rFonts w:asciiTheme="minorHAnsi" w:eastAsia="Malgun Gothic" w:hAnsiTheme="minorHAnsi" w:cstheme="minorHAnsi"/>
          <w:sz w:val="22"/>
          <w:szCs w:val="22"/>
          <w:lang w:val="en-IE"/>
        </w:rPr>
        <w:t>and will work alongside the Smart D8 partners to coordinate activities over the next two years aimed at driving pilots of Smart Health and Wellbeing in Dublin 8</w:t>
      </w:r>
      <w:r w:rsidRPr="006C434D">
        <w:rPr>
          <w:rFonts w:asciiTheme="minorHAnsi" w:eastAsia="Malgun Gothic" w:hAnsiTheme="minorHAnsi" w:cstheme="minorHAnsi"/>
          <w:b/>
          <w:bCs/>
          <w:sz w:val="22"/>
          <w:szCs w:val="22"/>
          <w:lang w:val="en-IE"/>
        </w:rPr>
        <w:t>.</w:t>
      </w:r>
    </w:p>
    <w:p w14:paraId="3D6921F3" w14:textId="77777777" w:rsidR="006C434D" w:rsidRPr="006C434D" w:rsidRDefault="006C434D" w:rsidP="006C434D">
      <w:pPr>
        <w:pStyle w:val="BodyText"/>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The role will support Smart D8 partners to: </w:t>
      </w:r>
    </w:p>
    <w:p w14:paraId="05483CC7" w14:textId="77777777" w:rsidR="006C434D" w:rsidRPr="006C434D" w:rsidRDefault="006C434D" w:rsidP="006C434D">
      <w:pPr>
        <w:pStyle w:val="ListParagraph"/>
        <w:numPr>
          <w:ilvl w:val="0"/>
          <w:numId w:val="4"/>
        </w:numPr>
        <w:spacing w:after="120" w:line="276" w:lineRule="auto"/>
        <w:jc w:val="both"/>
        <w:rPr>
          <w:rFonts w:cstheme="minorHAnsi"/>
        </w:rPr>
      </w:pPr>
      <w:r w:rsidRPr="006C434D">
        <w:rPr>
          <w:rFonts w:cstheme="minorHAnsi"/>
        </w:rPr>
        <w:t>Provide a trusted interface into the Dublin 8 population</w:t>
      </w:r>
    </w:p>
    <w:p w14:paraId="3F504C13" w14:textId="77777777" w:rsidR="006C434D" w:rsidRPr="006C434D" w:rsidRDefault="006C434D" w:rsidP="006C434D">
      <w:pPr>
        <w:pStyle w:val="ListParagraph"/>
        <w:numPr>
          <w:ilvl w:val="1"/>
          <w:numId w:val="4"/>
        </w:numPr>
        <w:spacing w:after="120" w:line="276" w:lineRule="auto"/>
        <w:jc w:val="both"/>
        <w:rPr>
          <w:rFonts w:cstheme="minorHAnsi"/>
        </w:rPr>
      </w:pPr>
      <w:r w:rsidRPr="006C434D">
        <w:rPr>
          <w:rFonts w:cstheme="minorHAnsi"/>
        </w:rPr>
        <w:t>Develop and document contacts and relationship with local communities</w:t>
      </w:r>
    </w:p>
    <w:p w14:paraId="06834E12" w14:textId="77777777" w:rsidR="006C434D" w:rsidRPr="006C434D" w:rsidRDefault="006C434D" w:rsidP="006C434D">
      <w:pPr>
        <w:pStyle w:val="ListParagraph"/>
        <w:numPr>
          <w:ilvl w:val="1"/>
          <w:numId w:val="4"/>
        </w:numPr>
        <w:spacing w:after="120" w:line="276" w:lineRule="auto"/>
        <w:jc w:val="both"/>
        <w:rPr>
          <w:rFonts w:cstheme="minorHAnsi"/>
        </w:rPr>
      </w:pPr>
      <w:r w:rsidRPr="006C434D">
        <w:rPr>
          <w:rFonts w:cstheme="minorHAnsi"/>
        </w:rPr>
        <w:t>Develop and document contacts and relationship with local enterprises</w:t>
      </w:r>
    </w:p>
    <w:p w14:paraId="7656C1DB" w14:textId="77777777" w:rsidR="006C434D" w:rsidRPr="006C434D" w:rsidRDefault="006C434D" w:rsidP="006C434D">
      <w:pPr>
        <w:pStyle w:val="ListParagraph"/>
        <w:numPr>
          <w:ilvl w:val="1"/>
          <w:numId w:val="4"/>
        </w:numPr>
        <w:spacing w:after="120" w:line="276" w:lineRule="auto"/>
        <w:jc w:val="both"/>
        <w:rPr>
          <w:rFonts w:cstheme="minorHAnsi"/>
        </w:rPr>
      </w:pPr>
      <w:r w:rsidRPr="006C434D">
        <w:rPr>
          <w:rFonts w:cstheme="minorHAnsi"/>
        </w:rPr>
        <w:lastRenderedPageBreak/>
        <w:t>Represent and present Smart D8 and its initiatives at meeting and events involving the Dublin 8 population</w:t>
      </w:r>
    </w:p>
    <w:p w14:paraId="7957ED09" w14:textId="77777777" w:rsidR="006C434D" w:rsidRPr="006C434D" w:rsidRDefault="006C434D" w:rsidP="006C434D">
      <w:pPr>
        <w:pStyle w:val="ListParagraph"/>
        <w:ind w:left="1440"/>
        <w:rPr>
          <w:rFonts w:cstheme="minorHAnsi"/>
        </w:rPr>
      </w:pPr>
    </w:p>
    <w:p w14:paraId="3D2D637D" w14:textId="77777777" w:rsidR="006C434D" w:rsidRPr="006C434D" w:rsidRDefault="006C434D" w:rsidP="006C434D">
      <w:pPr>
        <w:pStyle w:val="ListParagraph"/>
        <w:numPr>
          <w:ilvl w:val="0"/>
          <w:numId w:val="4"/>
        </w:numPr>
        <w:spacing w:after="120" w:line="276" w:lineRule="auto"/>
        <w:jc w:val="both"/>
        <w:rPr>
          <w:rFonts w:cstheme="minorHAnsi"/>
        </w:rPr>
      </w:pPr>
      <w:r w:rsidRPr="006C434D">
        <w:rPr>
          <w:rFonts w:cstheme="minorHAnsi"/>
        </w:rPr>
        <w:t>Foster opportunities for collaboration between Smart D8 and the Dublin 8 population</w:t>
      </w:r>
    </w:p>
    <w:p w14:paraId="114E7792" w14:textId="77777777" w:rsidR="006C434D" w:rsidRPr="006C434D" w:rsidRDefault="006C434D" w:rsidP="006C434D">
      <w:pPr>
        <w:pStyle w:val="ListParagraph"/>
        <w:numPr>
          <w:ilvl w:val="1"/>
          <w:numId w:val="4"/>
        </w:numPr>
        <w:spacing w:after="120" w:line="276" w:lineRule="auto"/>
        <w:jc w:val="both"/>
        <w:rPr>
          <w:rFonts w:cstheme="minorHAnsi"/>
        </w:rPr>
      </w:pPr>
      <w:r w:rsidRPr="006C434D">
        <w:rPr>
          <w:rFonts w:cstheme="minorHAnsi"/>
        </w:rPr>
        <w:t>Develop and document knowledge of relevant expertise in the local population</w:t>
      </w:r>
    </w:p>
    <w:p w14:paraId="0A4DE89F" w14:textId="77777777" w:rsidR="006C434D" w:rsidRPr="006C434D" w:rsidRDefault="006C434D" w:rsidP="006C434D">
      <w:pPr>
        <w:pStyle w:val="ListParagraph"/>
        <w:numPr>
          <w:ilvl w:val="1"/>
          <w:numId w:val="4"/>
        </w:numPr>
        <w:spacing w:after="120" w:line="276" w:lineRule="auto"/>
        <w:jc w:val="both"/>
        <w:rPr>
          <w:rFonts w:cstheme="minorHAnsi"/>
        </w:rPr>
      </w:pPr>
      <w:r w:rsidRPr="006C434D">
        <w:rPr>
          <w:rFonts w:cstheme="minorHAnsi"/>
        </w:rPr>
        <w:t>Develop and manage relationships leading to joint projects involving the local population</w:t>
      </w:r>
    </w:p>
    <w:p w14:paraId="69E1C14C" w14:textId="77777777" w:rsidR="006C434D" w:rsidRPr="006C434D" w:rsidRDefault="006C434D" w:rsidP="006C434D">
      <w:pPr>
        <w:pStyle w:val="ListParagraph"/>
        <w:numPr>
          <w:ilvl w:val="1"/>
          <w:numId w:val="4"/>
        </w:numPr>
        <w:spacing w:after="120" w:line="276" w:lineRule="auto"/>
        <w:jc w:val="both"/>
        <w:rPr>
          <w:rFonts w:cstheme="minorHAnsi"/>
        </w:rPr>
      </w:pPr>
      <w:r w:rsidRPr="006C434D">
        <w:rPr>
          <w:rFonts w:cstheme="minorHAnsi"/>
        </w:rPr>
        <w:t xml:space="preserve">Support the annual Smart D8 call for </w:t>
      </w:r>
      <w:proofErr w:type="gramStart"/>
      <w:r w:rsidRPr="006C434D">
        <w:rPr>
          <w:rFonts w:cstheme="minorHAnsi"/>
        </w:rPr>
        <w:t>pilots</w:t>
      </w:r>
      <w:proofErr w:type="gramEnd"/>
      <w:r w:rsidRPr="006C434D">
        <w:rPr>
          <w:rFonts w:cstheme="minorHAnsi"/>
        </w:rPr>
        <w:t xml:space="preserve"> activities from an end user perspective</w:t>
      </w:r>
    </w:p>
    <w:p w14:paraId="14C180E4" w14:textId="77777777" w:rsidR="006C434D" w:rsidRPr="006C434D" w:rsidRDefault="006C434D" w:rsidP="006C434D">
      <w:pPr>
        <w:pStyle w:val="ListParagraph"/>
        <w:numPr>
          <w:ilvl w:val="1"/>
          <w:numId w:val="4"/>
        </w:numPr>
        <w:spacing w:after="120" w:line="276" w:lineRule="auto"/>
        <w:jc w:val="both"/>
        <w:rPr>
          <w:rFonts w:cstheme="minorHAnsi"/>
        </w:rPr>
      </w:pPr>
      <w:r w:rsidRPr="006C434D">
        <w:rPr>
          <w:rFonts w:cstheme="minorHAnsi"/>
        </w:rPr>
        <w:t>Develop and manage a repository of local population contacts who may contribute or participate in pilot activities</w:t>
      </w:r>
    </w:p>
    <w:p w14:paraId="5E7A5D1A" w14:textId="77777777" w:rsidR="006C434D" w:rsidRPr="006C434D" w:rsidRDefault="006C434D" w:rsidP="006C434D">
      <w:pPr>
        <w:pStyle w:val="ListParagraph"/>
        <w:ind w:left="1440"/>
        <w:rPr>
          <w:rFonts w:cstheme="minorHAnsi"/>
        </w:rPr>
      </w:pPr>
    </w:p>
    <w:p w14:paraId="1752AA14" w14:textId="77777777" w:rsidR="006C434D" w:rsidRPr="006C434D" w:rsidRDefault="006C434D" w:rsidP="006C434D">
      <w:pPr>
        <w:pStyle w:val="ListParagraph"/>
        <w:numPr>
          <w:ilvl w:val="0"/>
          <w:numId w:val="4"/>
        </w:numPr>
        <w:spacing w:after="120" w:line="276" w:lineRule="auto"/>
        <w:jc w:val="both"/>
        <w:rPr>
          <w:rFonts w:cstheme="minorHAnsi"/>
        </w:rPr>
      </w:pPr>
      <w:r w:rsidRPr="006C434D">
        <w:rPr>
          <w:rFonts w:cstheme="minorHAnsi"/>
        </w:rPr>
        <w:t>Support the development of funding proposals</w:t>
      </w:r>
    </w:p>
    <w:p w14:paraId="59538FDD" w14:textId="77777777" w:rsidR="006C434D" w:rsidRPr="006C434D" w:rsidRDefault="006C434D" w:rsidP="006C434D">
      <w:pPr>
        <w:pStyle w:val="ListParagraph"/>
        <w:numPr>
          <w:ilvl w:val="1"/>
          <w:numId w:val="4"/>
        </w:numPr>
        <w:spacing w:after="120" w:line="276" w:lineRule="auto"/>
        <w:jc w:val="both"/>
        <w:rPr>
          <w:rFonts w:cstheme="minorHAnsi"/>
        </w:rPr>
      </w:pPr>
      <w:r w:rsidRPr="006C434D">
        <w:rPr>
          <w:rFonts w:cstheme="minorHAnsi"/>
        </w:rPr>
        <w:t>Develop and manage content relevant to presentation and proposals focused on Enterprise, Research and Government audiences</w:t>
      </w:r>
    </w:p>
    <w:p w14:paraId="75C2FFE0" w14:textId="77777777" w:rsidR="006C434D" w:rsidRPr="006C434D" w:rsidRDefault="006C434D" w:rsidP="006C434D">
      <w:pPr>
        <w:pStyle w:val="ListParagraph"/>
        <w:ind w:left="1440"/>
        <w:rPr>
          <w:rFonts w:cstheme="minorHAnsi"/>
        </w:rPr>
      </w:pPr>
    </w:p>
    <w:p w14:paraId="54DF3879" w14:textId="77777777" w:rsidR="006C434D" w:rsidRPr="006C434D" w:rsidRDefault="006C434D" w:rsidP="006C434D">
      <w:pPr>
        <w:pStyle w:val="ListParagraph"/>
        <w:numPr>
          <w:ilvl w:val="0"/>
          <w:numId w:val="4"/>
        </w:numPr>
        <w:spacing w:after="120" w:line="276" w:lineRule="auto"/>
        <w:jc w:val="both"/>
        <w:rPr>
          <w:rFonts w:cstheme="minorHAnsi"/>
        </w:rPr>
      </w:pPr>
      <w:r w:rsidRPr="006C434D">
        <w:rPr>
          <w:rFonts w:cstheme="minorHAnsi"/>
        </w:rPr>
        <w:t xml:space="preserve">Support Smart D8 good governance </w:t>
      </w:r>
    </w:p>
    <w:p w14:paraId="12865CCA" w14:textId="77777777" w:rsidR="006C434D" w:rsidRPr="006C434D" w:rsidRDefault="006C434D" w:rsidP="006C434D">
      <w:pPr>
        <w:pStyle w:val="ListParagraph"/>
        <w:numPr>
          <w:ilvl w:val="1"/>
          <w:numId w:val="4"/>
        </w:numPr>
        <w:spacing w:after="120" w:line="276" w:lineRule="auto"/>
        <w:jc w:val="both"/>
        <w:rPr>
          <w:rFonts w:cstheme="minorHAnsi"/>
        </w:rPr>
      </w:pPr>
      <w:r w:rsidRPr="006C434D">
        <w:rPr>
          <w:rFonts w:cstheme="minorHAnsi"/>
        </w:rPr>
        <w:t>Assist in the preparation, attend and present at Smart D8 partner meetings</w:t>
      </w:r>
    </w:p>
    <w:p w14:paraId="47A27B43" w14:textId="77777777" w:rsidR="006C434D" w:rsidRPr="006C434D" w:rsidRDefault="006C434D" w:rsidP="006C434D">
      <w:pPr>
        <w:pStyle w:val="ListParagraph"/>
        <w:numPr>
          <w:ilvl w:val="1"/>
          <w:numId w:val="4"/>
        </w:numPr>
        <w:spacing w:after="120" w:line="276" w:lineRule="auto"/>
        <w:jc w:val="both"/>
        <w:rPr>
          <w:rFonts w:cstheme="minorHAnsi"/>
        </w:rPr>
      </w:pPr>
      <w:r w:rsidRPr="006C434D">
        <w:rPr>
          <w:rFonts w:cstheme="minorHAnsi"/>
        </w:rPr>
        <w:t>Document activities and measure impacts for all relevant Smart D8 actions</w:t>
      </w:r>
    </w:p>
    <w:p w14:paraId="3F5F96ED" w14:textId="77777777" w:rsidR="006C434D" w:rsidRPr="006C434D" w:rsidRDefault="006C434D" w:rsidP="006C434D">
      <w:pPr>
        <w:pStyle w:val="ListParagraph"/>
        <w:numPr>
          <w:ilvl w:val="1"/>
          <w:numId w:val="4"/>
        </w:numPr>
        <w:spacing w:after="120" w:line="276" w:lineRule="auto"/>
        <w:jc w:val="both"/>
        <w:rPr>
          <w:rFonts w:cstheme="minorHAnsi"/>
        </w:rPr>
      </w:pPr>
      <w:r w:rsidRPr="006C434D">
        <w:rPr>
          <w:rFonts w:cstheme="minorHAnsi"/>
        </w:rPr>
        <w:t>Be available to assist the Smart D8 Programme Manager and Chair</w:t>
      </w:r>
    </w:p>
    <w:p w14:paraId="512DD6EA" w14:textId="77777777" w:rsidR="006C434D" w:rsidRPr="006C434D" w:rsidRDefault="006C434D" w:rsidP="006C434D">
      <w:pPr>
        <w:pStyle w:val="ListParagraph"/>
        <w:numPr>
          <w:ilvl w:val="1"/>
          <w:numId w:val="4"/>
        </w:numPr>
        <w:spacing w:after="120" w:line="276" w:lineRule="auto"/>
        <w:jc w:val="both"/>
        <w:rPr>
          <w:rFonts w:cstheme="minorHAnsi"/>
        </w:rPr>
      </w:pPr>
      <w:r w:rsidRPr="006C434D">
        <w:rPr>
          <w:rFonts w:cstheme="minorHAnsi"/>
        </w:rPr>
        <w:t>Support Smart D8 events</w:t>
      </w:r>
    </w:p>
    <w:p w14:paraId="669AC086" w14:textId="77777777" w:rsidR="006C434D" w:rsidRPr="006C434D" w:rsidRDefault="006C434D" w:rsidP="006C434D">
      <w:pPr>
        <w:pStyle w:val="ListParagraph"/>
        <w:numPr>
          <w:ilvl w:val="1"/>
          <w:numId w:val="4"/>
        </w:numPr>
        <w:spacing w:after="120" w:line="276" w:lineRule="auto"/>
        <w:jc w:val="both"/>
        <w:rPr>
          <w:rFonts w:cstheme="minorHAnsi"/>
        </w:rPr>
      </w:pPr>
      <w:r w:rsidRPr="006C434D">
        <w:rPr>
          <w:rFonts w:cstheme="minorHAnsi"/>
        </w:rPr>
        <w:t>Support content for Smart D8 web and social media channels</w:t>
      </w:r>
    </w:p>
    <w:p w14:paraId="59D8B5A3" w14:textId="77777777" w:rsidR="006C434D" w:rsidRPr="006C434D" w:rsidRDefault="006C434D" w:rsidP="006C434D">
      <w:pPr>
        <w:pStyle w:val="BodyText"/>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The ideal candidate will have previous experience in the management of diverse stakeholder groups including the residential and business communities, public bodies, academic institutions and multinational and small/medium companies. Knowledge of population health and wellbeing would be a distinct advantage. </w:t>
      </w:r>
      <w:r w:rsidRPr="006C434D" w:rsidDel="00BB1124">
        <w:rPr>
          <w:rFonts w:asciiTheme="minorHAnsi" w:eastAsia="Malgun Gothic" w:hAnsiTheme="minorHAnsi" w:cstheme="minorHAnsi"/>
          <w:sz w:val="22"/>
          <w:szCs w:val="22"/>
          <w:lang w:val="en-IE"/>
        </w:rPr>
        <w:t xml:space="preserve"> </w:t>
      </w:r>
    </w:p>
    <w:p w14:paraId="69BD09B3" w14:textId="77777777" w:rsidR="006C434D" w:rsidRPr="006C434D" w:rsidRDefault="006C434D" w:rsidP="006C434D">
      <w:pPr>
        <w:pStyle w:val="BodyText"/>
        <w:spacing w:after="200" w:line="276" w:lineRule="auto"/>
        <w:jc w:val="both"/>
        <w:rPr>
          <w:rFonts w:asciiTheme="minorHAnsi" w:eastAsia="Malgun Gothic" w:hAnsiTheme="minorHAnsi" w:cstheme="minorHAnsi"/>
          <w:b/>
          <w:sz w:val="22"/>
          <w:szCs w:val="22"/>
          <w:lang w:val="en-IE"/>
        </w:rPr>
      </w:pPr>
      <w:r w:rsidRPr="006C434D">
        <w:rPr>
          <w:rFonts w:asciiTheme="minorHAnsi" w:eastAsia="Malgun Gothic" w:hAnsiTheme="minorHAnsi" w:cstheme="minorHAnsi"/>
          <w:b/>
          <w:sz w:val="22"/>
          <w:szCs w:val="22"/>
          <w:lang w:val="en-IE"/>
        </w:rPr>
        <w:t>Standard duties and Responsibilities of the Post</w:t>
      </w:r>
    </w:p>
    <w:p w14:paraId="142A0FEA"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Responsibility for the operational project management of community </w:t>
      </w:r>
      <w:proofErr w:type="gramStart"/>
      <w:r w:rsidRPr="006C434D">
        <w:rPr>
          <w:rFonts w:asciiTheme="minorHAnsi" w:eastAsia="Malgun Gothic" w:hAnsiTheme="minorHAnsi" w:cstheme="minorHAnsi"/>
          <w:sz w:val="22"/>
          <w:szCs w:val="22"/>
          <w:lang w:val="en-IE"/>
        </w:rPr>
        <w:t>collaborations;</w:t>
      </w:r>
      <w:proofErr w:type="gramEnd"/>
    </w:p>
    <w:p w14:paraId="2CB14F76"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Engaging the local population to participate in Smart D8 activities and capturing data to benchmarking </w:t>
      </w:r>
      <w:proofErr w:type="gramStart"/>
      <w:r w:rsidRPr="006C434D">
        <w:rPr>
          <w:rFonts w:asciiTheme="minorHAnsi" w:eastAsia="Malgun Gothic" w:hAnsiTheme="minorHAnsi" w:cstheme="minorHAnsi"/>
          <w:sz w:val="22"/>
          <w:szCs w:val="22"/>
          <w:lang w:val="en-IE"/>
        </w:rPr>
        <w:t>impacts;</w:t>
      </w:r>
      <w:proofErr w:type="gramEnd"/>
    </w:p>
    <w:p w14:paraId="29423856"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Responsibility for the coordination, planning and implementation of project workshops, events and meetings including events to promote innovation in the area of population health and </w:t>
      </w:r>
      <w:proofErr w:type="gramStart"/>
      <w:r w:rsidRPr="006C434D">
        <w:rPr>
          <w:rFonts w:asciiTheme="minorHAnsi" w:eastAsia="Malgun Gothic" w:hAnsiTheme="minorHAnsi" w:cstheme="minorHAnsi"/>
          <w:sz w:val="22"/>
          <w:szCs w:val="22"/>
          <w:lang w:val="en-IE"/>
        </w:rPr>
        <w:t>wellbeing;</w:t>
      </w:r>
      <w:proofErr w:type="gramEnd"/>
    </w:p>
    <w:p w14:paraId="6C78063E"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Monitoring, collection and timely reporting of project outputs, milestones and deliverables to the Management team and associated co-funding </w:t>
      </w:r>
      <w:proofErr w:type="gramStart"/>
      <w:r w:rsidRPr="006C434D">
        <w:rPr>
          <w:rFonts w:asciiTheme="minorHAnsi" w:eastAsia="Malgun Gothic" w:hAnsiTheme="minorHAnsi" w:cstheme="minorHAnsi"/>
          <w:sz w:val="22"/>
          <w:szCs w:val="22"/>
          <w:lang w:val="en-IE"/>
        </w:rPr>
        <w:t>agencies;</w:t>
      </w:r>
      <w:proofErr w:type="gramEnd"/>
    </w:p>
    <w:p w14:paraId="539471E8"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Coordinating stakeholders in Dublin 8 to advance the smart D8 </w:t>
      </w:r>
      <w:proofErr w:type="gramStart"/>
      <w:r w:rsidRPr="006C434D">
        <w:rPr>
          <w:rFonts w:asciiTheme="minorHAnsi" w:eastAsia="Malgun Gothic" w:hAnsiTheme="minorHAnsi" w:cstheme="minorHAnsi"/>
          <w:sz w:val="22"/>
          <w:szCs w:val="22"/>
          <w:lang w:val="en-IE"/>
        </w:rPr>
        <w:t>pilots;</w:t>
      </w:r>
      <w:proofErr w:type="gramEnd"/>
    </w:p>
    <w:p w14:paraId="00E2B504"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Attending and demonstrating progress at showcase events and where necessary preparing materials for </w:t>
      </w:r>
      <w:proofErr w:type="gramStart"/>
      <w:r w:rsidRPr="006C434D">
        <w:rPr>
          <w:rFonts w:asciiTheme="minorHAnsi" w:eastAsia="Malgun Gothic" w:hAnsiTheme="minorHAnsi" w:cstheme="minorHAnsi"/>
          <w:sz w:val="22"/>
          <w:szCs w:val="22"/>
          <w:lang w:val="en-IE"/>
        </w:rPr>
        <w:t>showcasing;</w:t>
      </w:r>
      <w:proofErr w:type="gramEnd"/>
      <w:r w:rsidRPr="006C434D">
        <w:rPr>
          <w:rFonts w:asciiTheme="minorHAnsi" w:eastAsia="Malgun Gothic" w:hAnsiTheme="minorHAnsi" w:cstheme="minorHAnsi"/>
          <w:sz w:val="22"/>
          <w:szCs w:val="22"/>
          <w:lang w:val="en-IE"/>
        </w:rPr>
        <w:t xml:space="preserve"> </w:t>
      </w:r>
    </w:p>
    <w:p w14:paraId="144704DE"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Enabling additional funding opportunities for the Smart D8 initiative.</w:t>
      </w:r>
    </w:p>
    <w:p w14:paraId="039264C9" w14:textId="77777777" w:rsidR="006C434D" w:rsidRPr="006C434D" w:rsidRDefault="006C434D" w:rsidP="006C434D">
      <w:pPr>
        <w:pStyle w:val="BodyText"/>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b/>
          <w:sz w:val="22"/>
          <w:szCs w:val="22"/>
          <w:lang w:val="en-IE"/>
        </w:rPr>
        <w:lastRenderedPageBreak/>
        <w:t>Person Specification/Qualifications</w:t>
      </w:r>
    </w:p>
    <w:p w14:paraId="22313179"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Candidates must have a </w:t>
      </w:r>
      <w:proofErr w:type="gramStart"/>
      <w:r w:rsidRPr="006C434D">
        <w:rPr>
          <w:rFonts w:asciiTheme="minorHAnsi" w:eastAsia="Malgun Gothic" w:hAnsiTheme="minorHAnsi" w:cstheme="minorHAnsi"/>
          <w:sz w:val="22"/>
          <w:szCs w:val="22"/>
          <w:lang w:val="en-IE"/>
        </w:rPr>
        <w:t>Bachelor’s</w:t>
      </w:r>
      <w:proofErr w:type="gramEnd"/>
      <w:r w:rsidRPr="006C434D">
        <w:rPr>
          <w:rFonts w:asciiTheme="minorHAnsi" w:eastAsia="Malgun Gothic" w:hAnsiTheme="minorHAnsi" w:cstheme="minorHAnsi"/>
          <w:sz w:val="22"/>
          <w:szCs w:val="22"/>
          <w:lang w:val="en-IE"/>
        </w:rPr>
        <w:t xml:space="preserve"> degree (a Masters would be advantageous) in an area related to health and wellbeing, project management, application of technology, public health, environmental science, economic development, or computer science. </w:t>
      </w:r>
    </w:p>
    <w:p w14:paraId="5443C4DD"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Any combination of the above disciplines would be very favourable. </w:t>
      </w:r>
    </w:p>
    <w:p w14:paraId="46E42292" w14:textId="77777777" w:rsidR="006C434D" w:rsidRPr="006C434D" w:rsidRDefault="006C434D" w:rsidP="006C434D">
      <w:pPr>
        <w:pStyle w:val="BodyText"/>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b/>
          <w:sz w:val="22"/>
          <w:szCs w:val="22"/>
          <w:lang w:val="en-IE"/>
        </w:rPr>
        <w:t>Essential Knowledge &amp; Experience:</w:t>
      </w:r>
    </w:p>
    <w:p w14:paraId="390F19C0"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Proven experience of managing internal and external community partner relationships on behalf of an organization, including evidence of being the key contact point, developing key relationships to enable project </w:t>
      </w:r>
      <w:proofErr w:type="gramStart"/>
      <w:r w:rsidRPr="006C434D">
        <w:rPr>
          <w:rFonts w:asciiTheme="minorHAnsi" w:eastAsia="Malgun Gothic" w:hAnsiTheme="minorHAnsi" w:cstheme="minorHAnsi"/>
          <w:sz w:val="22"/>
          <w:szCs w:val="22"/>
          <w:lang w:val="en-IE"/>
        </w:rPr>
        <w:t>delivery;</w:t>
      </w:r>
      <w:proofErr w:type="gramEnd"/>
    </w:p>
    <w:p w14:paraId="135BA502"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Strong Project Management Skills with at least 2 years’ experience working in inter-disciplinary </w:t>
      </w:r>
      <w:proofErr w:type="gramStart"/>
      <w:r w:rsidRPr="006C434D">
        <w:rPr>
          <w:rFonts w:asciiTheme="minorHAnsi" w:eastAsia="Malgun Gothic" w:hAnsiTheme="minorHAnsi" w:cstheme="minorHAnsi"/>
          <w:sz w:val="22"/>
          <w:szCs w:val="22"/>
          <w:lang w:val="en-IE"/>
        </w:rPr>
        <w:t>teams;</w:t>
      </w:r>
      <w:proofErr w:type="gramEnd"/>
      <w:r w:rsidRPr="006C434D">
        <w:rPr>
          <w:rFonts w:asciiTheme="minorHAnsi" w:eastAsia="Malgun Gothic" w:hAnsiTheme="minorHAnsi" w:cstheme="minorHAnsi"/>
          <w:sz w:val="22"/>
          <w:szCs w:val="22"/>
          <w:lang w:val="en-IE"/>
        </w:rPr>
        <w:t xml:space="preserve"> </w:t>
      </w:r>
    </w:p>
    <w:p w14:paraId="3DD5F16D"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Facilitation and workshop design skills, with emphasis on presenting and engaging diverse audience.</w:t>
      </w:r>
    </w:p>
    <w:p w14:paraId="539BC92C"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Previous experience and the ability to demonstrate the use of Project Management methodologies and structures is </w:t>
      </w:r>
      <w:proofErr w:type="gramStart"/>
      <w:r w:rsidRPr="006C434D">
        <w:rPr>
          <w:rFonts w:asciiTheme="minorHAnsi" w:eastAsia="Malgun Gothic" w:hAnsiTheme="minorHAnsi" w:cstheme="minorHAnsi"/>
          <w:sz w:val="22"/>
          <w:szCs w:val="22"/>
          <w:lang w:val="en-IE"/>
        </w:rPr>
        <w:t>desirable;</w:t>
      </w:r>
      <w:proofErr w:type="gramEnd"/>
    </w:p>
    <w:p w14:paraId="1A819060" w14:textId="77777777" w:rsidR="006C434D" w:rsidRPr="006C434D" w:rsidRDefault="006C434D" w:rsidP="006C434D">
      <w:pPr>
        <w:pStyle w:val="BodyText"/>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b/>
          <w:sz w:val="22"/>
          <w:szCs w:val="22"/>
          <w:lang w:val="en-IE"/>
        </w:rPr>
        <w:t>Desirable Knowledge and Experience:</w:t>
      </w:r>
    </w:p>
    <w:p w14:paraId="778C8239"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Experience or strong interest in or knowledge of the population health and wellbeing ecosystem in Ireland and abroad and of the key organisations, statutory bodies and companies involved in this </w:t>
      </w:r>
      <w:proofErr w:type="gramStart"/>
      <w:r w:rsidRPr="006C434D">
        <w:rPr>
          <w:rFonts w:asciiTheme="minorHAnsi" w:eastAsia="Malgun Gothic" w:hAnsiTheme="minorHAnsi" w:cstheme="minorHAnsi"/>
          <w:sz w:val="22"/>
          <w:szCs w:val="22"/>
          <w:lang w:val="en-IE"/>
        </w:rPr>
        <w:t>field;</w:t>
      </w:r>
      <w:proofErr w:type="gramEnd"/>
    </w:p>
    <w:p w14:paraId="646CAC42"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Previous experience in preparing funding applications and a practical understanding of national, European funding schemes.</w:t>
      </w:r>
    </w:p>
    <w:p w14:paraId="38193B04"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The ideal candidate will have demonstrated experience of working in a multi-faceted team environment. S/he will work well under pressure and </w:t>
      </w:r>
      <w:proofErr w:type="gramStart"/>
      <w:r w:rsidRPr="006C434D">
        <w:rPr>
          <w:rFonts w:asciiTheme="minorHAnsi" w:eastAsia="Malgun Gothic" w:hAnsiTheme="minorHAnsi" w:cstheme="minorHAnsi"/>
          <w:sz w:val="22"/>
          <w:szCs w:val="22"/>
          <w:lang w:val="en-IE"/>
        </w:rPr>
        <w:t>have the ability to</w:t>
      </w:r>
      <w:proofErr w:type="gramEnd"/>
      <w:r w:rsidRPr="006C434D">
        <w:rPr>
          <w:rFonts w:asciiTheme="minorHAnsi" w:eastAsia="Malgun Gothic" w:hAnsiTheme="minorHAnsi" w:cstheme="minorHAnsi"/>
          <w:sz w:val="22"/>
          <w:szCs w:val="22"/>
          <w:lang w:val="en-IE"/>
        </w:rPr>
        <w:t xml:space="preserve"> work on his/her own initiative.</w:t>
      </w:r>
    </w:p>
    <w:p w14:paraId="3AF9D687" w14:textId="77777777" w:rsidR="006C434D" w:rsidRPr="006C434D" w:rsidRDefault="006C434D" w:rsidP="006C434D">
      <w:pPr>
        <w:pStyle w:val="BodyText"/>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b/>
          <w:sz w:val="22"/>
          <w:szCs w:val="22"/>
          <w:lang w:val="en-IE"/>
        </w:rPr>
        <w:t>Skills and Competencies:</w:t>
      </w:r>
    </w:p>
    <w:p w14:paraId="1DA7DD39"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S/he will have excellent, interpersonal, communication and presentation skills – both written and </w:t>
      </w:r>
      <w:proofErr w:type="gramStart"/>
      <w:r w:rsidRPr="006C434D">
        <w:rPr>
          <w:rFonts w:asciiTheme="minorHAnsi" w:eastAsia="Malgun Gothic" w:hAnsiTheme="minorHAnsi" w:cstheme="minorHAnsi"/>
          <w:sz w:val="22"/>
          <w:szCs w:val="22"/>
          <w:lang w:val="en-IE"/>
        </w:rPr>
        <w:t>verbal;</w:t>
      </w:r>
      <w:proofErr w:type="gramEnd"/>
    </w:p>
    <w:p w14:paraId="4BDEA7ED"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S/he will be an effective and persuasive communicator with the ability to influence in a positive way and strong negotiation </w:t>
      </w:r>
      <w:proofErr w:type="gramStart"/>
      <w:r w:rsidRPr="006C434D">
        <w:rPr>
          <w:rFonts w:asciiTheme="minorHAnsi" w:eastAsia="Malgun Gothic" w:hAnsiTheme="minorHAnsi" w:cstheme="minorHAnsi"/>
          <w:sz w:val="22"/>
          <w:szCs w:val="22"/>
          <w:lang w:val="en-IE"/>
        </w:rPr>
        <w:t>skills;</w:t>
      </w:r>
      <w:proofErr w:type="gramEnd"/>
    </w:p>
    <w:p w14:paraId="37DD0F3B"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Resourceful / conscientious and self-motivated individual with a ‘can do attitude’ – ability to see tasks through to completion (essential</w:t>
      </w:r>
      <w:proofErr w:type="gramStart"/>
      <w:r w:rsidRPr="006C434D">
        <w:rPr>
          <w:rFonts w:asciiTheme="minorHAnsi" w:eastAsia="Malgun Gothic" w:hAnsiTheme="minorHAnsi" w:cstheme="minorHAnsi"/>
          <w:sz w:val="22"/>
          <w:szCs w:val="22"/>
          <w:lang w:val="en-IE"/>
        </w:rPr>
        <w:t>);</w:t>
      </w:r>
      <w:proofErr w:type="gramEnd"/>
    </w:p>
    <w:p w14:paraId="369E25FF"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Excellent analytical skills - can identify a problem/risk and propose solutions to multi-faceted problems (essential</w:t>
      </w:r>
      <w:proofErr w:type="gramStart"/>
      <w:r w:rsidRPr="006C434D">
        <w:rPr>
          <w:rFonts w:asciiTheme="minorHAnsi" w:eastAsia="Malgun Gothic" w:hAnsiTheme="minorHAnsi" w:cstheme="minorHAnsi"/>
          <w:sz w:val="22"/>
          <w:szCs w:val="22"/>
          <w:lang w:val="en-IE"/>
        </w:rPr>
        <w:t>);</w:t>
      </w:r>
      <w:proofErr w:type="gramEnd"/>
    </w:p>
    <w:p w14:paraId="6C248020"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Excellent time management skills and highly organized. The ability to meet deadlines while working on multiple projects simultaneously, to priorities tasks and see through to completion (essential</w:t>
      </w:r>
      <w:proofErr w:type="gramStart"/>
      <w:r w:rsidRPr="006C434D">
        <w:rPr>
          <w:rFonts w:asciiTheme="minorHAnsi" w:eastAsia="Malgun Gothic" w:hAnsiTheme="minorHAnsi" w:cstheme="minorHAnsi"/>
          <w:sz w:val="22"/>
          <w:szCs w:val="22"/>
          <w:lang w:val="en-IE"/>
        </w:rPr>
        <w:t>);</w:t>
      </w:r>
      <w:proofErr w:type="gramEnd"/>
    </w:p>
    <w:p w14:paraId="4F543952"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lastRenderedPageBreak/>
        <w:t>Flexible approach – available to work outside normal hours are required on an occasional basis (essential</w:t>
      </w:r>
      <w:proofErr w:type="gramStart"/>
      <w:r w:rsidRPr="006C434D">
        <w:rPr>
          <w:rFonts w:asciiTheme="minorHAnsi" w:eastAsia="Malgun Gothic" w:hAnsiTheme="minorHAnsi" w:cstheme="minorHAnsi"/>
          <w:sz w:val="22"/>
          <w:szCs w:val="22"/>
          <w:lang w:val="en-IE"/>
        </w:rPr>
        <w:t>);</w:t>
      </w:r>
      <w:proofErr w:type="gramEnd"/>
    </w:p>
    <w:p w14:paraId="6D27D5A1"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Excellent IT skills including experience with MS Excel, Word, PowerPoint, Outlook and Google Business Suite.</w:t>
      </w:r>
    </w:p>
    <w:p w14:paraId="2C3B6F56" w14:textId="77777777" w:rsidR="006C434D" w:rsidRPr="006C434D" w:rsidRDefault="006C434D" w:rsidP="006C434D">
      <w:pPr>
        <w:pStyle w:val="BodyText"/>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b/>
          <w:sz w:val="22"/>
          <w:szCs w:val="22"/>
          <w:lang w:val="en-IE"/>
        </w:rPr>
        <w:t>Application Information</w:t>
      </w:r>
    </w:p>
    <w:p w14:paraId="7F2AF4CE" w14:textId="77777777" w:rsidR="006C434D" w:rsidRPr="006C434D" w:rsidRDefault="006C434D" w:rsidP="006C434D">
      <w:pPr>
        <w:pStyle w:val="BodyText"/>
        <w:spacing w:after="200" w:line="276" w:lineRule="auto"/>
        <w:jc w:val="both"/>
        <w:rPr>
          <w:rFonts w:asciiTheme="minorHAnsi" w:eastAsia="Malgun Gothic" w:hAnsiTheme="minorHAnsi" w:cstheme="minorHAnsi"/>
          <w:sz w:val="22"/>
          <w:szCs w:val="22"/>
          <w:lang w:val="en-IE"/>
        </w:rPr>
      </w:pPr>
      <w:proofErr w:type="gramStart"/>
      <w:r w:rsidRPr="006C434D">
        <w:rPr>
          <w:rFonts w:asciiTheme="minorHAnsi" w:eastAsia="Malgun Gothic" w:hAnsiTheme="minorHAnsi" w:cstheme="minorHAnsi"/>
          <w:sz w:val="22"/>
          <w:szCs w:val="22"/>
          <w:lang w:val="en-IE"/>
        </w:rPr>
        <w:t>In order to</w:t>
      </w:r>
      <w:proofErr w:type="gramEnd"/>
      <w:r w:rsidRPr="006C434D">
        <w:rPr>
          <w:rFonts w:asciiTheme="minorHAnsi" w:eastAsia="Malgun Gothic" w:hAnsiTheme="minorHAnsi" w:cstheme="minorHAnsi"/>
          <w:sz w:val="22"/>
          <w:szCs w:val="22"/>
          <w:lang w:val="en-IE"/>
        </w:rPr>
        <w:t xml:space="preserve"> assist the selection process, candidates should submit a Curriculum Vitae and a Cover Letter that specifically address the following points in their application:</w:t>
      </w:r>
    </w:p>
    <w:p w14:paraId="2DFE7660"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Please detail how your experience and skills meet the above </w:t>
      </w:r>
      <w:proofErr w:type="gramStart"/>
      <w:r w:rsidRPr="006C434D">
        <w:rPr>
          <w:rFonts w:asciiTheme="minorHAnsi" w:eastAsia="Malgun Gothic" w:hAnsiTheme="minorHAnsi" w:cstheme="minorHAnsi"/>
          <w:sz w:val="22"/>
          <w:szCs w:val="22"/>
          <w:lang w:val="en-IE"/>
        </w:rPr>
        <w:t>requirements;</w:t>
      </w:r>
      <w:proofErr w:type="gramEnd"/>
    </w:p>
    <w:p w14:paraId="16101E50"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Give examples of your involvement in managing complex customer relationships involving multiple stakeholders on behalf of the </w:t>
      </w:r>
      <w:proofErr w:type="gramStart"/>
      <w:r w:rsidRPr="006C434D">
        <w:rPr>
          <w:rFonts w:asciiTheme="minorHAnsi" w:eastAsia="Malgun Gothic" w:hAnsiTheme="minorHAnsi" w:cstheme="minorHAnsi"/>
          <w:sz w:val="22"/>
          <w:szCs w:val="22"/>
          <w:lang w:val="en-IE"/>
        </w:rPr>
        <w:t>organization;</w:t>
      </w:r>
      <w:proofErr w:type="gramEnd"/>
    </w:p>
    <w:p w14:paraId="0367A9F3"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Illustrate, through past examples, the ability to work on your own initiative and resolve problems, deliver results and </w:t>
      </w:r>
      <w:proofErr w:type="gramStart"/>
      <w:r w:rsidRPr="006C434D">
        <w:rPr>
          <w:rFonts w:asciiTheme="minorHAnsi" w:eastAsia="Malgun Gothic" w:hAnsiTheme="minorHAnsi" w:cstheme="minorHAnsi"/>
          <w:sz w:val="22"/>
          <w:szCs w:val="22"/>
          <w:lang w:val="en-IE"/>
        </w:rPr>
        <w:t>impact;</w:t>
      </w:r>
      <w:proofErr w:type="gramEnd"/>
    </w:p>
    <w:p w14:paraId="3AEF7C4F" w14:textId="77777777" w:rsidR="006C434D" w:rsidRPr="006C434D" w:rsidRDefault="006C434D" w:rsidP="006C434D">
      <w:pPr>
        <w:pStyle w:val="BodyText"/>
        <w:widowControl w:val="0"/>
        <w:numPr>
          <w:ilvl w:val="0"/>
          <w:numId w:val="3"/>
        </w:numPr>
        <w:autoSpaceDE w:val="0"/>
        <w:autoSpaceDN w:val="0"/>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Relevant knowledge or experience related to smart cities, connected health and/or community wellbeing projects.</w:t>
      </w:r>
    </w:p>
    <w:p w14:paraId="1080C2E9" w14:textId="77777777" w:rsidR="006C434D" w:rsidRPr="006C434D" w:rsidRDefault="006C434D" w:rsidP="006C434D">
      <w:pPr>
        <w:spacing w:after="200" w:line="276" w:lineRule="auto"/>
        <w:rPr>
          <w:rFonts w:cstheme="minorHAnsi"/>
        </w:rPr>
      </w:pPr>
      <w:r w:rsidRPr="006C434D">
        <w:rPr>
          <w:rFonts w:cstheme="minorHAnsi"/>
        </w:rPr>
        <w:t>In addition, we would like to get an overview of the experience you have gained of leading or playing a significant role in projects and would ask you to complete the following table and include it alongside your cover letter.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2"/>
        <w:gridCol w:w="2632"/>
        <w:gridCol w:w="2632"/>
        <w:gridCol w:w="2632"/>
      </w:tblGrid>
      <w:tr w:rsidR="006C434D" w:rsidRPr="006C434D" w14:paraId="50719FEE" w14:textId="77777777" w:rsidTr="006265B9">
        <w:tc>
          <w:tcPr>
            <w:tcW w:w="5000" w:type="pct"/>
            <w:gridSpan w:val="4"/>
          </w:tcPr>
          <w:p w14:paraId="36C220D0" w14:textId="77777777" w:rsidR="006C434D" w:rsidRPr="006C434D" w:rsidRDefault="006C434D" w:rsidP="006265B9">
            <w:pPr>
              <w:spacing w:after="200" w:line="276" w:lineRule="auto"/>
              <w:jc w:val="center"/>
              <w:rPr>
                <w:rFonts w:cstheme="minorHAnsi"/>
                <w:b/>
                <w:bCs/>
              </w:rPr>
            </w:pPr>
            <w:r w:rsidRPr="006C434D">
              <w:rPr>
                <w:rFonts w:cstheme="minorHAnsi"/>
                <w:b/>
                <w:bCs/>
              </w:rPr>
              <w:t>Summary of Key Project Experience</w:t>
            </w:r>
          </w:p>
        </w:tc>
      </w:tr>
      <w:tr w:rsidR="006C434D" w:rsidRPr="006C434D" w14:paraId="5EF143BA" w14:textId="77777777" w:rsidTr="006265B9">
        <w:tc>
          <w:tcPr>
            <w:tcW w:w="5000" w:type="pct"/>
            <w:gridSpan w:val="4"/>
          </w:tcPr>
          <w:p w14:paraId="32115B88" w14:textId="77777777" w:rsidR="006C434D" w:rsidRPr="006C434D" w:rsidRDefault="006C434D" w:rsidP="006265B9">
            <w:pPr>
              <w:spacing w:after="200" w:line="276" w:lineRule="auto"/>
              <w:jc w:val="center"/>
              <w:rPr>
                <w:rFonts w:cstheme="minorHAnsi"/>
              </w:rPr>
            </w:pPr>
            <w:r w:rsidRPr="006C434D">
              <w:rPr>
                <w:rFonts w:cstheme="minorHAnsi"/>
              </w:rPr>
              <w:t>Bullet point summary of relevant project experience from your career to date</w:t>
            </w:r>
          </w:p>
        </w:tc>
      </w:tr>
      <w:tr w:rsidR="006C434D" w:rsidRPr="006C434D" w14:paraId="50553878" w14:textId="77777777" w:rsidTr="006265B9">
        <w:tc>
          <w:tcPr>
            <w:tcW w:w="1250" w:type="pct"/>
          </w:tcPr>
          <w:p w14:paraId="68C00FCF" w14:textId="77777777" w:rsidR="006C434D" w:rsidRPr="006C434D" w:rsidRDefault="006C434D" w:rsidP="006265B9">
            <w:pPr>
              <w:spacing w:after="200" w:line="276" w:lineRule="auto"/>
              <w:jc w:val="center"/>
              <w:rPr>
                <w:rFonts w:cstheme="minorHAnsi"/>
                <w:i/>
                <w:iCs/>
              </w:rPr>
            </w:pPr>
            <w:r w:rsidRPr="006C434D">
              <w:rPr>
                <w:rFonts w:cstheme="minorHAnsi"/>
                <w:i/>
                <w:iCs/>
              </w:rPr>
              <w:t>Project</w:t>
            </w:r>
          </w:p>
        </w:tc>
        <w:tc>
          <w:tcPr>
            <w:tcW w:w="1250" w:type="pct"/>
          </w:tcPr>
          <w:p w14:paraId="2B2B5EDA" w14:textId="77777777" w:rsidR="006C434D" w:rsidRPr="006C434D" w:rsidRDefault="006C434D" w:rsidP="006265B9">
            <w:pPr>
              <w:spacing w:after="200" w:line="276" w:lineRule="auto"/>
              <w:jc w:val="center"/>
              <w:rPr>
                <w:rFonts w:cstheme="minorHAnsi"/>
                <w:i/>
                <w:iCs/>
              </w:rPr>
            </w:pPr>
            <w:r w:rsidRPr="006C434D">
              <w:rPr>
                <w:rFonts w:cstheme="minorHAnsi"/>
                <w:i/>
                <w:iCs/>
              </w:rPr>
              <w:t>Role</w:t>
            </w:r>
          </w:p>
        </w:tc>
        <w:tc>
          <w:tcPr>
            <w:tcW w:w="1250" w:type="pct"/>
          </w:tcPr>
          <w:p w14:paraId="39E2A531" w14:textId="77777777" w:rsidR="006C434D" w:rsidRPr="006C434D" w:rsidRDefault="006C434D" w:rsidP="006265B9">
            <w:pPr>
              <w:spacing w:after="200" w:line="276" w:lineRule="auto"/>
              <w:jc w:val="center"/>
              <w:rPr>
                <w:rFonts w:cstheme="minorHAnsi"/>
                <w:i/>
                <w:iCs/>
              </w:rPr>
            </w:pPr>
            <w:r w:rsidRPr="006C434D">
              <w:rPr>
                <w:rFonts w:cstheme="minorHAnsi"/>
                <w:i/>
                <w:iCs/>
              </w:rPr>
              <w:t>Duration</w:t>
            </w:r>
          </w:p>
        </w:tc>
        <w:tc>
          <w:tcPr>
            <w:tcW w:w="1250" w:type="pct"/>
          </w:tcPr>
          <w:p w14:paraId="46E81407" w14:textId="77777777" w:rsidR="006C434D" w:rsidRPr="006C434D" w:rsidRDefault="006C434D" w:rsidP="006265B9">
            <w:pPr>
              <w:spacing w:after="200" w:line="276" w:lineRule="auto"/>
              <w:jc w:val="center"/>
              <w:rPr>
                <w:rFonts w:cstheme="minorHAnsi"/>
              </w:rPr>
            </w:pPr>
            <w:r w:rsidRPr="006C434D">
              <w:rPr>
                <w:rFonts w:cstheme="minorHAnsi"/>
              </w:rPr>
              <w:t>Stakeholders</w:t>
            </w:r>
          </w:p>
        </w:tc>
      </w:tr>
      <w:tr w:rsidR="006C434D" w:rsidRPr="006C434D" w14:paraId="114FB609" w14:textId="77777777" w:rsidTr="006265B9">
        <w:trPr>
          <w:trHeight w:val="460"/>
        </w:trPr>
        <w:tc>
          <w:tcPr>
            <w:tcW w:w="1250" w:type="pct"/>
          </w:tcPr>
          <w:p w14:paraId="70642AF5" w14:textId="77777777" w:rsidR="006C434D" w:rsidRPr="006C434D" w:rsidRDefault="006C434D" w:rsidP="006265B9">
            <w:pPr>
              <w:spacing w:after="200" w:line="276" w:lineRule="auto"/>
              <w:rPr>
                <w:rFonts w:cstheme="minorHAnsi"/>
              </w:rPr>
            </w:pPr>
          </w:p>
        </w:tc>
        <w:tc>
          <w:tcPr>
            <w:tcW w:w="1250" w:type="pct"/>
          </w:tcPr>
          <w:p w14:paraId="4DD0F143" w14:textId="77777777" w:rsidR="006C434D" w:rsidRPr="006C434D" w:rsidRDefault="006C434D" w:rsidP="006265B9">
            <w:pPr>
              <w:spacing w:after="200" w:line="276" w:lineRule="auto"/>
              <w:rPr>
                <w:rFonts w:cstheme="minorHAnsi"/>
              </w:rPr>
            </w:pPr>
          </w:p>
        </w:tc>
        <w:tc>
          <w:tcPr>
            <w:tcW w:w="1250" w:type="pct"/>
          </w:tcPr>
          <w:p w14:paraId="63C485B5" w14:textId="77777777" w:rsidR="006C434D" w:rsidRPr="006C434D" w:rsidRDefault="006C434D" w:rsidP="006265B9">
            <w:pPr>
              <w:spacing w:after="200" w:line="276" w:lineRule="auto"/>
              <w:rPr>
                <w:rFonts w:cstheme="minorHAnsi"/>
              </w:rPr>
            </w:pPr>
          </w:p>
        </w:tc>
        <w:tc>
          <w:tcPr>
            <w:tcW w:w="1250" w:type="pct"/>
          </w:tcPr>
          <w:p w14:paraId="054A5FF4" w14:textId="77777777" w:rsidR="006C434D" w:rsidRPr="006C434D" w:rsidRDefault="006C434D" w:rsidP="006265B9">
            <w:pPr>
              <w:spacing w:after="200" w:line="276" w:lineRule="auto"/>
              <w:rPr>
                <w:rFonts w:cstheme="minorHAnsi"/>
              </w:rPr>
            </w:pPr>
          </w:p>
        </w:tc>
      </w:tr>
      <w:tr w:rsidR="006C434D" w:rsidRPr="006C434D" w14:paraId="4224BA5C" w14:textId="77777777" w:rsidTr="006265B9">
        <w:trPr>
          <w:trHeight w:val="460"/>
        </w:trPr>
        <w:tc>
          <w:tcPr>
            <w:tcW w:w="5000" w:type="pct"/>
            <w:gridSpan w:val="4"/>
          </w:tcPr>
          <w:p w14:paraId="3A07390F" w14:textId="77777777" w:rsidR="006C434D" w:rsidRPr="006C434D" w:rsidRDefault="006C434D" w:rsidP="006265B9">
            <w:pPr>
              <w:spacing w:after="200" w:line="276" w:lineRule="auto"/>
              <w:jc w:val="center"/>
              <w:rPr>
                <w:rFonts w:cstheme="minorHAnsi"/>
                <w:b/>
                <w:bCs/>
              </w:rPr>
            </w:pPr>
            <w:r w:rsidRPr="006C434D">
              <w:rPr>
                <w:rFonts w:cstheme="minorHAnsi"/>
                <w:b/>
                <w:bCs/>
              </w:rPr>
              <w:t>Picking one significant project, provide a brief overview of the project and its aims.  What was your role and reporting requirements?  Give a concise summary of the stakeholders, the milestones, resources deployed and the challenges along the way? (up to 300 words)</w:t>
            </w:r>
          </w:p>
        </w:tc>
      </w:tr>
      <w:tr w:rsidR="006C434D" w:rsidRPr="006C434D" w14:paraId="75BE7AF1" w14:textId="77777777" w:rsidTr="006265B9">
        <w:trPr>
          <w:trHeight w:val="460"/>
        </w:trPr>
        <w:tc>
          <w:tcPr>
            <w:tcW w:w="5000" w:type="pct"/>
            <w:gridSpan w:val="4"/>
          </w:tcPr>
          <w:p w14:paraId="160E20F5" w14:textId="77777777" w:rsidR="006C434D" w:rsidRPr="006C434D" w:rsidRDefault="006C434D" w:rsidP="006265B9">
            <w:pPr>
              <w:spacing w:after="200" w:line="276" w:lineRule="auto"/>
              <w:rPr>
                <w:rFonts w:cstheme="minorHAnsi"/>
              </w:rPr>
            </w:pPr>
          </w:p>
          <w:p w14:paraId="3713200F" w14:textId="77777777" w:rsidR="006C434D" w:rsidRPr="006C434D" w:rsidRDefault="006C434D" w:rsidP="006265B9">
            <w:pPr>
              <w:spacing w:after="200" w:line="276" w:lineRule="auto"/>
              <w:rPr>
                <w:rFonts w:cstheme="minorHAnsi"/>
              </w:rPr>
            </w:pPr>
          </w:p>
          <w:p w14:paraId="73C1BD1B" w14:textId="77777777" w:rsidR="006C434D" w:rsidRPr="006C434D" w:rsidRDefault="006C434D" w:rsidP="006265B9">
            <w:pPr>
              <w:spacing w:after="200" w:line="276" w:lineRule="auto"/>
              <w:rPr>
                <w:rFonts w:cstheme="minorHAnsi"/>
              </w:rPr>
            </w:pPr>
          </w:p>
          <w:p w14:paraId="6A80B6F5" w14:textId="77777777" w:rsidR="006C434D" w:rsidRPr="006C434D" w:rsidRDefault="006C434D" w:rsidP="006265B9">
            <w:pPr>
              <w:spacing w:after="200" w:line="276" w:lineRule="auto"/>
              <w:rPr>
                <w:rFonts w:cstheme="minorHAnsi"/>
              </w:rPr>
            </w:pPr>
          </w:p>
          <w:p w14:paraId="66F7C279" w14:textId="77777777" w:rsidR="006C434D" w:rsidRPr="006C434D" w:rsidRDefault="006C434D" w:rsidP="006265B9">
            <w:pPr>
              <w:spacing w:after="200" w:line="276" w:lineRule="auto"/>
              <w:rPr>
                <w:rFonts w:cstheme="minorHAnsi"/>
              </w:rPr>
            </w:pPr>
          </w:p>
          <w:p w14:paraId="49EC8442" w14:textId="77777777" w:rsidR="006C434D" w:rsidRPr="006C434D" w:rsidRDefault="006C434D" w:rsidP="006265B9">
            <w:pPr>
              <w:spacing w:after="200" w:line="276" w:lineRule="auto"/>
              <w:rPr>
                <w:rFonts w:cstheme="minorHAnsi"/>
              </w:rPr>
            </w:pPr>
          </w:p>
          <w:p w14:paraId="119AABD3" w14:textId="77777777" w:rsidR="006C434D" w:rsidRPr="006C434D" w:rsidRDefault="006C434D" w:rsidP="006265B9">
            <w:pPr>
              <w:spacing w:after="200" w:line="276" w:lineRule="auto"/>
              <w:rPr>
                <w:rFonts w:cstheme="minorHAnsi"/>
              </w:rPr>
            </w:pPr>
          </w:p>
        </w:tc>
      </w:tr>
      <w:tr w:rsidR="006C434D" w:rsidRPr="006C434D" w14:paraId="5C87EC89" w14:textId="77777777" w:rsidTr="006265B9">
        <w:trPr>
          <w:trHeight w:val="460"/>
        </w:trPr>
        <w:tc>
          <w:tcPr>
            <w:tcW w:w="5000" w:type="pct"/>
            <w:gridSpan w:val="4"/>
          </w:tcPr>
          <w:p w14:paraId="277F5FB8" w14:textId="77777777" w:rsidR="006C434D" w:rsidRPr="006C434D" w:rsidRDefault="006C434D" w:rsidP="006265B9">
            <w:pPr>
              <w:spacing w:after="200" w:line="276" w:lineRule="auto"/>
              <w:jc w:val="center"/>
              <w:rPr>
                <w:rFonts w:cstheme="minorHAnsi"/>
                <w:b/>
                <w:bCs/>
              </w:rPr>
            </w:pPr>
            <w:r w:rsidRPr="006C434D">
              <w:rPr>
                <w:rFonts w:cstheme="minorHAnsi"/>
                <w:b/>
                <w:bCs/>
              </w:rPr>
              <w:lastRenderedPageBreak/>
              <w:t>Please outline any experience you have in working with communities with a focus on health and wellbeing.</w:t>
            </w:r>
          </w:p>
        </w:tc>
      </w:tr>
      <w:tr w:rsidR="006C434D" w:rsidRPr="006C434D" w14:paraId="7F8790DD" w14:textId="77777777" w:rsidTr="006265B9">
        <w:trPr>
          <w:trHeight w:val="460"/>
        </w:trPr>
        <w:tc>
          <w:tcPr>
            <w:tcW w:w="5000" w:type="pct"/>
            <w:gridSpan w:val="4"/>
            <w:tcBorders>
              <w:bottom w:val="single" w:sz="4" w:space="0" w:color="auto"/>
            </w:tcBorders>
          </w:tcPr>
          <w:p w14:paraId="658A23AD" w14:textId="77777777" w:rsidR="006C434D" w:rsidRPr="006C434D" w:rsidRDefault="006C434D" w:rsidP="006265B9">
            <w:pPr>
              <w:spacing w:after="200" w:line="276" w:lineRule="auto"/>
              <w:jc w:val="center"/>
              <w:rPr>
                <w:rFonts w:cstheme="minorHAnsi"/>
                <w:b/>
                <w:bCs/>
              </w:rPr>
            </w:pPr>
          </w:p>
        </w:tc>
      </w:tr>
    </w:tbl>
    <w:p w14:paraId="0ECD7981" w14:textId="5088A386" w:rsidR="006C434D" w:rsidRPr="006C434D" w:rsidRDefault="006C434D" w:rsidP="006C434D">
      <w:pPr>
        <w:pStyle w:val="BodyText"/>
        <w:spacing w:before="200"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The information contained within the cover letter, curriculum vitae and table above should be sent by email to </w:t>
      </w:r>
      <w:r w:rsidR="004377B8">
        <w:rPr>
          <w:rFonts w:asciiTheme="minorHAnsi" w:eastAsia="Malgun Gothic" w:hAnsiTheme="minorHAnsi" w:cstheme="minorHAnsi"/>
          <w:sz w:val="22"/>
          <w:szCs w:val="22"/>
          <w:lang w:val="en-IE"/>
        </w:rPr>
        <w:t>info@thelibertiescommunityproject.ie</w:t>
      </w:r>
      <w:r w:rsidRPr="006C434D">
        <w:rPr>
          <w:rFonts w:asciiTheme="minorHAnsi" w:eastAsia="Malgun Gothic" w:hAnsiTheme="minorHAnsi" w:cstheme="minorHAnsi"/>
          <w:sz w:val="22"/>
          <w:szCs w:val="22"/>
          <w:lang w:val="en-IE"/>
        </w:rPr>
        <w:t xml:space="preserve"> before 5pm April 2</w:t>
      </w:r>
      <w:r w:rsidRPr="006C434D">
        <w:rPr>
          <w:rFonts w:asciiTheme="minorHAnsi" w:eastAsia="Malgun Gothic" w:hAnsiTheme="minorHAnsi" w:cstheme="minorHAnsi"/>
          <w:sz w:val="22"/>
          <w:szCs w:val="22"/>
          <w:vertAlign w:val="superscript"/>
          <w:lang w:val="en-IE"/>
        </w:rPr>
        <w:t>nd</w:t>
      </w:r>
      <w:r w:rsidRPr="006C434D">
        <w:rPr>
          <w:rFonts w:asciiTheme="minorHAnsi" w:eastAsia="Malgun Gothic" w:hAnsiTheme="minorHAnsi" w:cstheme="minorHAnsi"/>
          <w:sz w:val="22"/>
          <w:szCs w:val="22"/>
          <w:lang w:val="en-IE"/>
        </w:rPr>
        <w:t xml:space="preserve"> 2025.  It will be used to develop a short list of candidates who will be invited to interview.</w:t>
      </w:r>
    </w:p>
    <w:p w14:paraId="7BBB1038" w14:textId="77777777" w:rsidR="006C434D" w:rsidRPr="006C434D" w:rsidRDefault="006C434D" w:rsidP="006C434D">
      <w:pPr>
        <w:pStyle w:val="BodyText"/>
        <w:spacing w:after="200" w:line="276" w:lineRule="auto"/>
        <w:jc w:val="both"/>
        <w:rPr>
          <w:rFonts w:asciiTheme="minorHAnsi" w:eastAsia="Malgun Gothic" w:hAnsiTheme="minorHAnsi" w:cstheme="minorHAnsi"/>
          <w:sz w:val="22"/>
          <w:szCs w:val="22"/>
          <w:lang w:val="en-IE"/>
        </w:rPr>
      </w:pPr>
      <w:r w:rsidRPr="006C434D">
        <w:rPr>
          <w:rFonts w:asciiTheme="minorHAnsi" w:eastAsia="Malgun Gothic" w:hAnsiTheme="minorHAnsi" w:cstheme="minorHAnsi"/>
          <w:sz w:val="22"/>
          <w:szCs w:val="22"/>
          <w:lang w:val="en-IE"/>
        </w:rPr>
        <w:t xml:space="preserve">Candidates should note that the interview process for this appointment may include the delivery of a presentation. </w:t>
      </w:r>
    </w:p>
    <w:p w14:paraId="641BA694" w14:textId="77777777" w:rsidR="00181950" w:rsidRPr="006C434D" w:rsidRDefault="00181950" w:rsidP="00181950">
      <w:pPr>
        <w:rPr>
          <w:rFonts w:cstheme="minorHAnsi"/>
        </w:rPr>
      </w:pPr>
    </w:p>
    <w:p w14:paraId="60E8BBAD" w14:textId="13D259A7" w:rsidR="00181950" w:rsidRPr="006C434D" w:rsidRDefault="00181950" w:rsidP="00181950">
      <w:pPr>
        <w:rPr>
          <w:rFonts w:cstheme="minorHAnsi"/>
        </w:rPr>
      </w:pPr>
    </w:p>
    <w:p w14:paraId="5B74B982" w14:textId="77777777" w:rsidR="00181950" w:rsidRPr="006C434D" w:rsidRDefault="00181950" w:rsidP="00181950">
      <w:pPr>
        <w:rPr>
          <w:rFonts w:cstheme="minorHAnsi"/>
        </w:rPr>
      </w:pPr>
    </w:p>
    <w:p w14:paraId="72AFCDE7" w14:textId="55DEB921" w:rsidR="00181950" w:rsidRPr="006C434D" w:rsidRDefault="00181950" w:rsidP="00471FFD">
      <w:pPr>
        <w:rPr>
          <w:rFonts w:cstheme="minorHAnsi"/>
          <w:lang w:val="en-IE"/>
        </w:rPr>
        <w:sectPr w:rsidR="00181950" w:rsidRPr="006C434D" w:rsidSect="00471FFD">
          <w:pgSz w:w="11906" w:h="16838"/>
          <w:pgMar w:top="1201" w:right="302" w:bottom="3461" w:left="1066" w:header="720" w:footer="720" w:gutter="0"/>
          <w:cols w:space="720"/>
        </w:sectPr>
      </w:pPr>
    </w:p>
    <w:p w14:paraId="5D7B086F" w14:textId="4A5BB9A4" w:rsidR="00471FFD" w:rsidRPr="006C434D" w:rsidRDefault="00471FFD" w:rsidP="00471FFD">
      <w:pPr>
        <w:rPr>
          <w:rFonts w:cstheme="minorHAnsi"/>
          <w:lang w:val="en-IE"/>
        </w:rPr>
      </w:pPr>
    </w:p>
    <w:p w14:paraId="4F53288A" w14:textId="77777777" w:rsidR="00471FFD" w:rsidRPr="006C434D" w:rsidRDefault="00471FFD" w:rsidP="00825538">
      <w:pPr>
        <w:rPr>
          <w:rFonts w:cstheme="minorHAnsi"/>
        </w:rPr>
      </w:pPr>
    </w:p>
    <w:p w14:paraId="72D7EF22" w14:textId="77777777" w:rsidR="00471FFD" w:rsidRPr="006C434D" w:rsidRDefault="00471FFD" w:rsidP="00825538">
      <w:pPr>
        <w:rPr>
          <w:rFonts w:cstheme="minorHAnsi"/>
        </w:rPr>
      </w:pPr>
    </w:p>
    <w:p w14:paraId="04D89FA7" w14:textId="77777777" w:rsidR="00471FFD" w:rsidRPr="006C434D" w:rsidRDefault="00471FFD" w:rsidP="00825538">
      <w:pPr>
        <w:rPr>
          <w:rFonts w:cstheme="minorHAnsi"/>
        </w:rPr>
      </w:pPr>
    </w:p>
    <w:p w14:paraId="3321A55A" w14:textId="77777777" w:rsidR="00EB3DA2" w:rsidRPr="006C434D" w:rsidRDefault="00EB3DA2" w:rsidP="00825538">
      <w:pPr>
        <w:rPr>
          <w:rFonts w:cstheme="minorHAnsi"/>
        </w:rPr>
      </w:pPr>
    </w:p>
    <w:sectPr w:rsidR="00EB3DA2" w:rsidRPr="006C43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6059E"/>
    <w:multiLevelType w:val="hybridMultilevel"/>
    <w:tmpl w:val="CD34E5D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3EEC277F"/>
    <w:multiLevelType w:val="hybridMultilevel"/>
    <w:tmpl w:val="DDB4FF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57B4F35"/>
    <w:multiLevelType w:val="hybridMultilevel"/>
    <w:tmpl w:val="5448AAE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9C25412"/>
    <w:multiLevelType w:val="multilevel"/>
    <w:tmpl w:val="F708A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2150106">
    <w:abstractNumId w:val="2"/>
  </w:num>
  <w:num w:numId="2" w16cid:durableId="961037694">
    <w:abstractNumId w:val="3"/>
  </w:num>
  <w:num w:numId="3" w16cid:durableId="665211898">
    <w:abstractNumId w:val="0"/>
  </w:num>
  <w:num w:numId="4" w16cid:durableId="1154761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38"/>
    <w:rsid w:val="00022A23"/>
    <w:rsid w:val="00094689"/>
    <w:rsid w:val="000E3290"/>
    <w:rsid w:val="00137B89"/>
    <w:rsid w:val="00181950"/>
    <w:rsid w:val="001A32C9"/>
    <w:rsid w:val="001B6B46"/>
    <w:rsid w:val="002A0819"/>
    <w:rsid w:val="004377B8"/>
    <w:rsid w:val="00471FFD"/>
    <w:rsid w:val="004B7E9E"/>
    <w:rsid w:val="004D1244"/>
    <w:rsid w:val="00546FC4"/>
    <w:rsid w:val="005E0EA2"/>
    <w:rsid w:val="005F5C7E"/>
    <w:rsid w:val="006026AD"/>
    <w:rsid w:val="006C434D"/>
    <w:rsid w:val="0072780F"/>
    <w:rsid w:val="00744BB9"/>
    <w:rsid w:val="00744F3E"/>
    <w:rsid w:val="0079029B"/>
    <w:rsid w:val="00825538"/>
    <w:rsid w:val="00836C23"/>
    <w:rsid w:val="008F56A7"/>
    <w:rsid w:val="00995703"/>
    <w:rsid w:val="009A35BA"/>
    <w:rsid w:val="009C6E30"/>
    <w:rsid w:val="00A50AA4"/>
    <w:rsid w:val="00BB6561"/>
    <w:rsid w:val="00C01890"/>
    <w:rsid w:val="00CF2230"/>
    <w:rsid w:val="00D34CB7"/>
    <w:rsid w:val="00D46F23"/>
    <w:rsid w:val="00D526CE"/>
    <w:rsid w:val="00DA0AE0"/>
    <w:rsid w:val="00DC149A"/>
    <w:rsid w:val="00E80A37"/>
    <w:rsid w:val="00E91D97"/>
    <w:rsid w:val="00EB3DA2"/>
    <w:rsid w:val="00F53D0C"/>
    <w:rsid w:val="00F829B9"/>
    <w:rsid w:val="00FD3E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5114"/>
  <w15:chartTrackingRefBased/>
  <w15:docId w15:val="{225A4C9B-64E7-4F79-8CD6-1F326A9D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703"/>
    <w:pPr>
      <w:ind w:left="720"/>
      <w:contextualSpacing/>
    </w:pPr>
    <w:rPr>
      <w:kern w:val="0"/>
      <w:lang w:val="en-IE"/>
      <w14:ligatures w14:val="none"/>
    </w:rPr>
  </w:style>
  <w:style w:type="paragraph" w:styleId="Title">
    <w:name w:val="Title"/>
    <w:basedOn w:val="Normal"/>
    <w:link w:val="TitleChar"/>
    <w:qFormat/>
    <w:rsid w:val="006C434D"/>
    <w:pPr>
      <w:spacing w:after="0" w:line="240" w:lineRule="auto"/>
      <w:jc w:val="center"/>
    </w:pPr>
    <w:rPr>
      <w:rFonts w:ascii="Tahoma" w:eastAsia="Times New Roman" w:hAnsi="Tahoma" w:cs="Tahoma"/>
      <w:b/>
      <w:color w:val="000000"/>
      <w:kern w:val="0"/>
      <w:sz w:val="20"/>
      <w:szCs w:val="24"/>
      <w14:ligatures w14:val="none"/>
    </w:rPr>
  </w:style>
  <w:style w:type="character" w:customStyle="1" w:styleId="TitleChar">
    <w:name w:val="Title Char"/>
    <w:basedOn w:val="DefaultParagraphFont"/>
    <w:link w:val="Title"/>
    <w:rsid w:val="006C434D"/>
    <w:rPr>
      <w:rFonts w:ascii="Tahoma" w:eastAsia="Times New Roman" w:hAnsi="Tahoma" w:cs="Tahoma"/>
      <w:b/>
      <w:color w:val="000000"/>
      <w:kern w:val="0"/>
      <w:sz w:val="20"/>
      <w:szCs w:val="24"/>
      <w14:ligatures w14:val="none"/>
    </w:rPr>
  </w:style>
  <w:style w:type="paragraph" w:styleId="BodyText">
    <w:name w:val="Body Text"/>
    <w:basedOn w:val="Normal"/>
    <w:link w:val="BodyTextChar"/>
    <w:semiHidden/>
    <w:rsid w:val="006C434D"/>
    <w:pPr>
      <w:spacing w:after="0" w:line="240" w:lineRule="auto"/>
    </w:pPr>
    <w:rPr>
      <w:rFonts w:ascii="Verdana" w:eastAsia="Times New Roman" w:hAnsi="Verdana" w:cs="Times New Roman"/>
      <w:kern w:val="0"/>
      <w:sz w:val="18"/>
      <w:szCs w:val="24"/>
      <w14:ligatures w14:val="none"/>
    </w:rPr>
  </w:style>
  <w:style w:type="character" w:customStyle="1" w:styleId="BodyTextChar">
    <w:name w:val="Body Text Char"/>
    <w:basedOn w:val="DefaultParagraphFont"/>
    <w:link w:val="BodyText"/>
    <w:semiHidden/>
    <w:rsid w:val="006C434D"/>
    <w:rPr>
      <w:rFonts w:ascii="Verdana" w:eastAsia="Times New Roman" w:hAnsi="Verdana" w:cs="Times New Roman"/>
      <w:kern w:val="0"/>
      <w:sz w:val="18"/>
      <w:szCs w:val="24"/>
      <w14:ligatures w14:val="none"/>
    </w:rPr>
  </w:style>
  <w:style w:type="paragraph" w:customStyle="1" w:styleId="paragraph">
    <w:name w:val="paragraph"/>
    <w:basedOn w:val="Normal"/>
    <w:rsid w:val="006C434D"/>
    <w:pPr>
      <w:spacing w:before="100" w:beforeAutospacing="1" w:after="100" w:afterAutospacing="1" w:line="240" w:lineRule="auto"/>
    </w:pPr>
    <w:rPr>
      <w:rFonts w:ascii="Times New Roman" w:eastAsia="Times New Roman" w:hAnsi="Times New Roman" w:cs="Times New Roman"/>
      <w:kern w:val="0"/>
      <w:sz w:val="24"/>
      <w:szCs w:val="24"/>
      <w:lang w:val="en-IE" w:eastAsia="en-IE"/>
      <w14:ligatures w14:val="none"/>
    </w:rPr>
  </w:style>
  <w:style w:type="character" w:customStyle="1" w:styleId="normaltextrun">
    <w:name w:val="normaltextrun"/>
    <w:basedOn w:val="DefaultParagraphFont"/>
    <w:rsid w:val="006C4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109354">
      <w:bodyDiv w:val="1"/>
      <w:marLeft w:val="0"/>
      <w:marRight w:val="0"/>
      <w:marTop w:val="0"/>
      <w:marBottom w:val="0"/>
      <w:divBdr>
        <w:top w:val="none" w:sz="0" w:space="0" w:color="auto"/>
        <w:left w:val="none" w:sz="0" w:space="0" w:color="auto"/>
        <w:bottom w:val="none" w:sz="0" w:space="0" w:color="auto"/>
        <w:right w:val="none" w:sz="0" w:space="0" w:color="auto"/>
      </w:divBdr>
    </w:div>
    <w:div w:id="686829051">
      <w:bodyDiv w:val="1"/>
      <w:marLeft w:val="0"/>
      <w:marRight w:val="0"/>
      <w:marTop w:val="0"/>
      <w:marBottom w:val="0"/>
      <w:divBdr>
        <w:top w:val="none" w:sz="0" w:space="0" w:color="auto"/>
        <w:left w:val="none" w:sz="0" w:space="0" w:color="auto"/>
        <w:bottom w:val="none" w:sz="0" w:space="0" w:color="auto"/>
        <w:right w:val="none" w:sz="0" w:space="0" w:color="auto"/>
      </w:divBdr>
    </w:div>
    <w:div w:id="1023820567">
      <w:bodyDiv w:val="1"/>
      <w:marLeft w:val="0"/>
      <w:marRight w:val="0"/>
      <w:marTop w:val="0"/>
      <w:marBottom w:val="0"/>
      <w:divBdr>
        <w:top w:val="none" w:sz="0" w:space="0" w:color="auto"/>
        <w:left w:val="none" w:sz="0" w:space="0" w:color="auto"/>
        <w:bottom w:val="none" w:sz="0" w:space="0" w:color="auto"/>
        <w:right w:val="none" w:sz="0" w:space="0" w:color="auto"/>
      </w:divBdr>
    </w:div>
    <w:div w:id="1142384995">
      <w:bodyDiv w:val="1"/>
      <w:marLeft w:val="0"/>
      <w:marRight w:val="0"/>
      <w:marTop w:val="0"/>
      <w:marBottom w:val="0"/>
      <w:divBdr>
        <w:top w:val="none" w:sz="0" w:space="0" w:color="auto"/>
        <w:left w:val="none" w:sz="0" w:space="0" w:color="auto"/>
        <w:bottom w:val="none" w:sz="0" w:space="0" w:color="auto"/>
        <w:right w:val="none" w:sz="0" w:space="0" w:color="auto"/>
      </w:divBdr>
    </w:div>
    <w:div w:id="1258252016">
      <w:bodyDiv w:val="1"/>
      <w:marLeft w:val="0"/>
      <w:marRight w:val="0"/>
      <w:marTop w:val="0"/>
      <w:marBottom w:val="0"/>
      <w:divBdr>
        <w:top w:val="none" w:sz="0" w:space="0" w:color="auto"/>
        <w:left w:val="none" w:sz="0" w:space="0" w:color="auto"/>
        <w:bottom w:val="none" w:sz="0" w:space="0" w:color="auto"/>
        <w:right w:val="none" w:sz="0" w:space="0" w:color="auto"/>
      </w:divBdr>
    </w:div>
    <w:div w:id="1540239998">
      <w:bodyDiv w:val="1"/>
      <w:marLeft w:val="0"/>
      <w:marRight w:val="0"/>
      <w:marTop w:val="0"/>
      <w:marBottom w:val="0"/>
      <w:divBdr>
        <w:top w:val="none" w:sz="0" w:space="0" w:color="auto"/>
        <w:left w:val="none" w:sz="0" w:space="0" w:color="auto"/>
        <w:bottom w:val="none" w:sz="0" w:space="0" w:color="auto"/>
        <w:right w:val="none" w:sz="0" w:space="0" w:color="auto"/>
      </w:divBdr>
    </w:div>
    <w:div w:id="1939215531">
      <w:bodyDiv w:val="1"/>
      <w:marLeft w:val="0"/>
      <w:marRight w:val="0"/>
      <w:marTop w:val="0"/>
      <w:marBottom w:val="0"/>
      <w:divBdr>
        <w:top w:val="none" w:sz="0" w:space="0" w:color="auto"/>
        <w:left w:val="none" w:sz="0" w:space="0" w:color="auto"/>
        <w:bottom w:val="none" w:sz="0" w:space="0" w:color="auto"/>
        <w:right w:val="none" w:sz="0" w:space="0" w:color="auto"/>
      </w:divBdr>
    </w:div>
    <w:div w:id="195856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1069C79900794DA14DEF9D98666BFC" ma:contentTypeVersion="13" ma:contentTypeDescription="Create a new document." ma:contentTypeScope="" ma:versionID="6d6aece12012d9f1b3ace15a10f149bf">
  <xsd:schema xmlns:xsd="http://www.w3.org/2001/XMLSchema" xmlns:xs="http://www.w3.org/2001/XMLSchema" xmlns:p="http://schemas.microsoft.com/office/2006/metadata/properties" xmlns:ns2="a7779b58-7caf-4cd8-9e1a-cdcc89ed8dbd" xmlns:ns3="24a0457a-7ce2-4e56-958b-8db6d599c409" targetNamespace="http://schemas.microsoft.com/office/2006/metadata/properties" ma:root="true" ma:fieldsID="eafce6bf2d18db8cb9027ab4755f6959" ns2:_="" ns3:_="">
    <xsd:import namespace="a7779b58-7caf-4cd8-9e1a-cdcc89ed8dbd"/>
    <xsd:import namespace="24a0457a-7ce2-4e56-958b-8db6d599c4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79b58-7caf-4cd8-9e1a-cdcc89ed8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4a3917-46c3-41af-bc59-6a8ee2e8f5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0457a-7ce2-4e56-958b-8db6d599c4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28fe8fe-4767-4256-992c-5a3b4ff77ff4}" ma:internalName="TaxCatchAll" ma:showField="CatchAllData" ma:web="24a0457a-7ce2-4e56-958b-8db6d599c4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a0457a-7ce2-4e56-958b-8db6d599c409" xsi:nil="true"/>
    <lcf76f155ced4ddcb4097134ff3c332f xmlns="a7779b58-7caf-4cd8-9e1a-cdcc89ed8d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5185C-62F2-4DA3-BE76-6D1D5D1FB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79b58-7caf-4cd8-9e1a-cdcc89ed8dbd"/>
    <ds:schemaRef ds:uri="24a0457a-7ce2-4e56-958b-8db6d599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B01D0-330E-4A9C-9400-FA4A9F3C524A}">
  <ds:schemaRefs>
    <ds:schemaRef ds:uri="http://schemas.microsoft.com/office/2006/metadata/properties"/>
    <ds:schemaRef ds:uri="http://schemas.microsoft.com/office/infopath/2007/PartnerControls"/>
    <ds:schemaRef ds:uri="24a0457a-7ce2-4e56-958b-8db6d599c409"/>
    <ds:schemaRef ds:uri="a7779b58-7caf-4cd8-9e1a-cdcc89ed8dbd"/>
  </ds:schemaRefs>
</ds:datastoreItem>
</file>

<file path=customXml/itemProps3.xml><?xml version="1.0" encoding="utf-8"?>
<ds:datastoreItem xmlns:ds="http://schemas.openxmlformats.org/officeDocument/2006/customXml" ds:itemID="{650B8E12-51DD-47DC-A3A5-5F5C124BB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1550</Words>
  <Characters>8838</Characters>
  <Application>Microsoft Office Word</Application>
  <DocSecurity>0</DocSecurity>
  <Lines>73</Lines>
  <Paragraphs>20</Paragraphs>
  <ScaleCrop>false</ScaleCrop>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Austin Campbell</cp:lastModifiedBy>
  <cp:revision>3</cp:revision>
  <dcterms:created xsi:type="dcterms:W3CDTF">2025-03-10T12:54:00Z</dcterms:created>
  <dcterms:modified xsi:type="dcterms:W3CDTF">2025-03-14T08:30:00Z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0x010100E91069C79900794DA14DEF9D98666BFC</vt:lpwstr>
  </property>
  <property fmtid="{D5CDD505-2E9C-101B-9397-08002B2CF9AE}" pid="3" name="MediaServiceImageTags">
    <vt:lpwstr/>
  </property>
</Properties>
</file>