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8FF6A" w14:textId="7DD876E5" w:rsidR="007626FC" w:rsidRDefault="007626FC" w:rsidP="00A05746">
      <w:pPr>
        <w:jc w:val="center"/>
        <w:rPr>
          <w:rFonts w:ascii="Calibri" w:hAnsi="Calibri" w:cs="Arial"/>
          <w:b/>
          <w:u w:val="single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0E3822F6" wp14:editId="5AAF9B8A">
            <wp:simplePos x="0" y="0"/>
            <wp:positionH relativeFrom="column">
              <wp:posOffset>3970020</wp:posOffset>
            </wp:positionH>
            <wp:positionV relativeFrom="page">
              <wp:posOffset>1038860</wp:posOffset>
            </wp:positionV>
            <wp:extent cx="1584960" cy="690880"/>
            <wp:effectExtent l="0" t="0" r="0" b="0"/>
            <wp:wrapTight wrapText="bothSides">
              <wp:wrapPolygon edited="0">
                <wp:start x="0" y="0"/>
                <wp:lineTo x="0" y="20846"/>
                <wp:lineTo x="21288" y="20846"/>
                <wp:lineTo x="21288" y="0"/>
                <wp:lineTo x="0" y="0"/>
              </wp:wrapPolygon>
            </wp:wrapTight>
            <wp:docPr id="3" name="image001.png@01D6988F.6EFF78F0" descr="Description: :::::Desktop:Screen Shot 2013-12-18 at 13.18.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690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49748BF" wp14:editId="4C0249D9">
            <wp:simplePos x="0" y="0"/>
            <wp:positionH relativeFrom="margin">
              <wp:posOffset>358140</wp:posOffset>
            </wp:positionH>
            <wp:positionV relativeFrom="paragraph">
              <wp:posOffset>0</wp:posOffset>
            </wp:positionV>
            <wp:extent cx="2164080" cy="975360"/>
            <wp:effectExtent l="0" t="0" r="7620" b="0"/>
            <wp:wrapSquare wrapText="bothSides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975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BE2DF" w14:textId="025123D6" w:rsidR="007626FC" w:rsidRDefault="007626FC" w:rsidP="00A05746">
      <w:pPr>
        <w:jc w:val="center"/>
        <w:rPr>
          <w:rFonts w:ascii="Calibri" w:hAnsi="Calibri" w:cs="Arial"/>
          <w:b/>
          <w:u w:val="single"/>
        </w:rPr>
      </w:pPr>
    </w:p>
    <w:p w14:paraId="4F406536" w14:textId="778A2AD1" w:rsidR="007626FC" w:rsidRDefault="007626FC" w:rsidP="00A05746">
      <w:pPr>
        <w:jc w:val="center"/>
        <w:rPr>
          <w:rFonts w:ascii="Calibri" w:hAnsi="Calibri" w:cs="Arial"/>
          <w:b/>
          <w:u w:val="single"/>
        </w:rPr>
      </w:pPr>
    </w:p>
    <w:p w14:paraId="2D720ABD" w14:textId="77777777" w:rsidR="007626FC" w:rsidRDefault="007626FC" w:rsidP="00A05746">
      <w:pPr>
        <w:jc w:val="center"/>
        <w:rPr>
          <w:rFonts w:ascii="Calibri" w:hAnsi="Calibri" w:cs="Arial"/>
          <w:b/>
          <w:u w:val="single"/>
        </w:rPr>
      </w:pPr>
    </w:p>
    <w:p w14:paraId="6873D326" w14:textId="7477A7EC" w:rsidR="00A05746" w:rsidRPr="002B75F7" w:rsidRDefault="00A05746" w:rsidP="00A05746">
      <w:pPr>
        <w:jc w:val="center"/>
        <w:rPr>
          <w:rFonts w:ascii="Calibri" w:hAnsi="Calibri" w:cs="Arial"/>
          <w:b/>
          <w:u w:val="single"/>
        </w:rPr>
      </w:pPr>
      <w:r w:rsidRPr="002B75F7">
        <w:rPr>
          <w:rFonts w:ascii="Calibri" w:hAnsi="Calibri" w:cs="Arial"/>
          <w:b/>
          <w:u w:val="single"/>
        </w:rPr>
        <w:t>Job Specification</w:t>
      </w:r>
    </w:p>
    <w:p w14:paraId="3E783BEF" w14:textId="77777777" w:rsidR="00A05746" w:rsidRPr="002B75F7" w:rsidRDefault="00A05746" w:rsidP="00A05746">
      <w:pPr>
        <w:jc w:val="center"/>
        <w:rPr>
          <w:rFonts w:ascii="Calibri" w:hAnsi="Calibri" w:cs="Arial"/>
          <w:b/>
          <w:u w:val="single"/>
        </w:rPr>
      </w:pPr>
    </w:p>
    <w:tbl>
      <w:tblPr>
        <w:tblW w:w="108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640"/>
      </w:tblGrid>
      <w:tr w:rsidR="00A05746" w:rsidRPr="002B75F7" w14:paraId="587C1D83" w14:textId="77777777" w:rsidTr="00C24BD3">
        <w:tc>
          <w:tcPr>
            <w:tcW w:w="2160" w:type="dxa"/>
          </w:tcPr>
          <w:p w14:paraId="25A02594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  <w:r w:rsidRPr="002B75F7">
              <w:rPr>
                <w:rFonts w:ascii="Calibri" w:hAnsi="Calibri" w:cs="Arial"/>
                <w:b/>
              </w:rPr>
              <w:t xml:space="preserve">Job Title </w:t>
            </w:r>
          </w:p>
          <w:p w14:paraId="0BCE6BDF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640" w:type="dxa"/>
          </w:tcPr>
          <w:p w14:paraId="4D957B24" w14:textId="69CED39A" w:rsidR="0083265F" w:rsidRPr="002B75F7" w:rsidRDefault="0083265F" w:rsidP="00C24BD3">
            <w:pPr>
              <w:rPr>
                <w:rFonts w:ascii="Calibri" w:hAnsi="Calibri" w:cs="Calibri"/>
              </w:rPr>
            </w:pPr>
            <w:r w:rsidRPr="002B75F7">
              <w:rPr>
                <w:rFonts w:ascii="Calibri" w:hAnsi="Calibri" w:cs="Calibri"/>
              </w:rPr>
              <w:t>Tusla Traveller Parent Support Project</w:t>
            </w:r>
          </w:p>
          <w:p w14:paraId="5A826C28" w14:textId="3E989862" w:rsidR="00A05746" w:rsidRPr="002B75F7" w:rsidRDefault="0083265F" w:rsidP="0083265F">
            <w:pPr>
              <w:jc w:val="center"/>
              <w:rPr>
                <w:rFonts w:ascii="Calibri" w:hAnsi="Calibri" w:cs="Arial"/>
              </w:rPr>
            </w:pPr>
            <w:r w:rsidRPr="002B75F7">
              <w:rPr>
                <w:rFonts w:ascii="Calibri" w:hAnsi="Calibri" w:cs="Calibri"/>
              </w:rPr>
              <w:t>Family Link Worker</w:t>
            </w:r>
          </w:p>
        </w:tc>
      </w:tr>
      <w:tr w:rsidR="00A05746" w:rsidRPr="002B75F7" w14:paraId="512F1231" w14:textId="77777777" w:rsidTr="00C24BD3">
        <w:tc>
          <w:tcPr>
            <w:tcW w:w="2160" w:type="dxa"/>
          </w:tcPr>
          <w:p w14:paraId="2C850268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  <w:r w:rsidRPr="002B75F7">
              <w:rPr>
                <w:rFonts w:ascii="Calibri" w:hAnsi="Calibri" w:cs="Arial"/>
                <w:b/>
              </w:rPr>
              <w:t>Opening date for Applications</w:t>
            </w:r>
          </w:p>
        </w:tc>
        <w:tc>
          <w:tcPr>
            <w:tcW w:w="8640" w:type="dxa"/>
          </w:tcPr>
          <w:p w14:paraId="05BA2521" w14:textId="7BEF9641" w:rsidR="00A05746" w:rsidRPr="002B75F7" w:rsidRDefault="005605C2" w:rsidP="005605C2">
            <w:pPr>
              <w:pStyle w:val="BodyText2"/>
              <w:ind w:right="-100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  <w:r w:rsidRPr="005605C2">
              <w:rPr>
                <w:rFonts w:ascii="Calibri" w:hAnsi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80109">
              <w:rPr>
                <w:rFonts w:ascii="Calibri" w:hAnsi="Calibri" w:cs="Arial"/>
                <w:sz w:val="22"/>
                <w:szCs w:val="22"/>
              </w:rPr>
              <w:t xml:space="preserve"> M</w:t>
            </w:r>
            <w:r>
              <w:rPr>
                <w:rFonts w:ascii="Calibri" w:hAnsi="Calibri" w:cs="Arial"/>
                <w:sz w:val="22"/>
                <w:szCs w:val="22"/>
              </w:rPr>
              <w:t>arch</w:t>
            </w:r>
            <w:r w:rsidR="00380109">
              <w:rPr>
                <w:rFonts w:ascii="Calibri" w:hAnsi="Calibri" w:cs="Arial"/>
                <w:sz w:val="22"/>
                <w:szCs w:val="22"/>
              </w:rPr>
              <w:t xml:space="preserve"> 202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A05746" w:rsidRPr="002B75F7" w14:paraId="11BCC85F" w14:textId="77777777" w:rsidTr="00C24BD3">
        <w:tc>
          <w:tcPr>
            <w:tcW w:w="2160" w:type="dxa"/>
          </w:tcPr>
          <w:p w14:paraId="15D9CC47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  <w:r w:rsidRPr="002B75F7">
              <w:rPr>
                <w:rFonts w:ascii="Calibri" w:hAnsi="Calibri" w:cs="Arial"/>
                <w:b/>
              </w:rPr>
              <w:t>Closing Date for Applications</w:t>
            </w:r>
          </w:p>
        </w:tc>
        <w:tc>
          <w:tcPr>
            <w:tcW w:w="8640" w:type="dxa"/>
          </w:tcPr>
          <w:p w14:paraId="5F7E778A" w14:textId="74003EA6" w:rsidR="00A05746" w:rsidRPr="002B75F7" w:rsidRDefault="00380109" w:rsidP="005605C2">
            <w:pPr>
              <w:pStyle w:val="BodyText2"/>
              <w:ind w:right="-100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5pm </w:t>
            </w:r>
            <w:r w:rsidR="005605C2">
              <w:rPr>
                <w:rFonts w:ascii="Calibri" w:hAnsi="Calibri" w:cs="Arial"/>
                <w:sz w:val="22"/>
                <w:szCs w:val="22"/>
              </w:rPr>
              <w:t>28</w:t>
            </w:r>
            <w:r w:rsidRPr="00380109">
              <w:rPr>
                <w:rFonts w:ascii="Calibri" w:hAnsi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605C2">
              <w:rPr>
                <w:rFonts w:ascii="Calibri" w:hAnsi="Calibri" w:cs="Arial"/>
                <w:sz w:val="22"/>
                <w:szCs w:val="22"/>
              </w:rPr>
              <w:t>March 2025</w:t>
            </w:r>
          </w:p>
        </w:tc>
      </w:tr>
      <w:tr w:rsidR="00A05746" w:rsidRPr="002B75F7" w14:paraId="73E1210F" w14:textId="77777777" w:rsidTr="00C24BD3">
        <w:tc>
          <w:tcPr>
            <w:tcW w:w="2160" w:type="dxa"/>
          </w:tcPr>
          <w:p w14:paraId="125F92D2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  <w:r w:rsidRPr="002B75F7">
              <w:rPr>
                <w:rFonts w:ascii="Calibri" w:hAnsi="Calibri" w:cs="Arial"/>
                <w:b/>
              </w:rPr>
              <w:t>Proposed Interview date(s)</w:t>
            </w:r>
          </w:p>
        </w:tc>
        <w:tc>
          <w:tcPr>
            <w:tcW w:w="8640" w:type="dxa"/>
          </w:tcPr>
          <w:p w14:paraId="77903F81" w14:textId="6CB3267E" w:rsidR="00A05746" w:rsidRPr="002B75F7" w:rsidRDefault="00380109" w:rsidP="005605C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Week commencing </w:t>
            </w:r>
            <w:r w:rsidR="005605C2">
              <w:rPr>
                <w:rFonts w:ascii="Calibri" w:hAnsi="Calibri" w:cs="Arial"/>
              </w:rPr>
              <w:t>7</w:t>
            </w:r>
            <w:r w:rsidRPr="00380109">
              <w:rPr>
                <w:rFonts w:ascii="Calibri" w:hAnsi="Calibri" w:cs="Arial"/>
                <w:vertAlign w:val="superscript"/>
              </w:rPr>
              <w:t>th</w:t>
            </w:r>
            <w:r>
              <w:rPr>
                <w:rFonts w:ascii="Calibri" w:hAnsi="Calibri" w:cs="Arial"/>
              </w:rPr>
              <w:t xml:space="preserve"> </w:t>
            </w:r>
            <w:r w:rsidR="005605C2">
              <w:rPr>
                <w:rFonts w:ascii="Calibri" w:hAnsi="Calibri" w:cs="Arial"/>
              </w:rPr>
              <w:t>April 2025</w:t>
            </w:r>
          </w:p>
        </w:tc>
      </w:tr>
      <w:tr w:rsidR="00A05746" w:rsidRPr="002B75F7" w14:paraId="1AE24D8E" w14:textId="77777777" w:rsidTr="00C24BD3">
        <w:tc>
          <w:tcPr>
            <w:tcW w:w="2160" w:type="dxa"/>
          </w:tcPr>
          <w:p w14:paraId="1EBE3D8E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  <w:r w:rsidRPr="002B75F7">
              <w:rPr>
                <w:rFonts w:ascii="Calibri" w:hAnsi="Calibri" w:cs="Arial"/>
                <w:b/>
              </w:rPr>
              <w:t>Contact for Informal Enquiries</w:t>
            </w:r>
          </w:p>
        </w:tc>
        <w:tc>
          <w:tcPr>
            <w:tcW w:w="8640" w:type="dxa"/>
          </w:tcPr>
          <w:p w14:paraId="5CC5766E" w14:textId="77777777" w:rsidR="007626FC" w:rsidRDefault="00380109" w:rsidP="00C24BD3">
            <w:pPr>
              <w:rPr>
                <w:rFonts w:ascii="Calibri" w:hAnsi="Calibri" w:cs="Arial"/>
              </w:rPr>
            </w:pPr>
            <w:r w:rsidRPr="007626FC">
              <w:rPr>
                <w:rFonts w:ascii="Calibri" w:hAnsi="Calibri" w:cs="Arial"/>
              </w:rPr>
              <w:t>Shay L’Estrange</w:t>
            </w:r>
          </w:p>
          <w:p w14:paraId="78205693" w14:textId="77777777" w:rsidR="007626FC" w:rsidRDefault="007626FC" w:rsidP="00C24B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0876412557 </w:t>
            </w:r>
          </w:p>
          <w:p w14:paraId="034C22DE" w14:textId="1E5D30A8" w:rsidR="00A05746" w:rsidRPr="007626FC" w:rsidRDefault="007626FC" w:rsidP="00C24B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shaybtap@gmail.com</w:t>
            </w:r>
          </w:p>
        </w:tc>
      </w:tr>
      <w:tr w:rsidR="00A05746" w:rsidRPr="002B75F7" w14:paraId="1765323B" w14:textId="77777777" w:rsidTr="00C24BD3">
        <w:tc>
          <w:tcPr>
            <w:tcW w:w="2160" w:type="dxa"/>
          </w:tcPr>
          <w:p w14:paraId="76C60F2F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  <w:r w:rsidRPr="002B75F7">
              <w:rPr>
                <w:rFonts w:ascii="Calibri" w:hAnsi="Calibri" w:cs="Arial"/>
                <w:b/>
              </w:rPr>
              <w:t>Location of Post</w:t>
            </w:r>
          </w:p>
        </w:tc>
        <w:tc>
          <w:tcPr>
            <w:tcW w:w="8640" w:type="dxa"/>
          </w:tcPr>
          <w:p w14:paraId="274183AC" w14:textId="0D330E25" w:rsidR="00A05746" w:rsidRPr="007626FC" w:rsidRDefault="00380109" w:rsidP="00C24BD3">
            <w:pPr>
              <w:rPr>
                <w:rFonts w:ascii="Calibri" w:hAnsi="Calibri" w:cs="Arial"/>
              </w:rPr>
            </w:pPr>
            <w:r w:rsidRPr="007626FC">
              <w:rPr>
                <w:rFonts w:ascii="Calibri" w:hAnsi="Calibri" w:cs="Arial"/>
              </w:rPr>
              <w:t>Ballyfermot Family Resource Centre, Lynches Lane Ballyfermot, Dublin 10</w:t>
            </w:r>
          </w:p>
        </w:tc>
      </w:tr>
      <w:tr w:rsidR="00A05746" w:rsidRPr="002B75F7" w14:paraId="08292426" w14:textId="77777777" w:rsidTr="00C24BD3">
        <w:tc>
          <w:tcPr>
            <w:tcW w:w="2160" w:type="dxa"/>
          </w:tcPr>
          <w:p w14:paraId="2044C59F" w14:textId="77777777" w:rsidR="00A05746" w:rsidRPr="002B75F7" w:rsidRDefault="00A05746" w:rsidP="00C24BD3">
            <w:pPr>
              <w:spacing w:before="100" w:beforeAutospacing="1"/>
              <w:rPr>
                <w:rFonts w:ascii="Calibri" w:hAnsi="Calibri" w:cs="Arial"/>
                <w:b/>
              </w:rPr>
            </w:pPr>
            <w:r w:rsidRPr="002B75F7">
              <w:rPr>
                <w:rFonts w:ascii="Calibri" w:hAnsi="Calibri" w:cs="Arial"/>
                <w:b/>
              </w:rPr>
              <w:t>Details of Initiative</w:t>
            </w:r>
          </w:p>
        </w:tc>
        <w:tc>
          <w:tcPr>
            <w:tcW w:w="8640" w:type="dxa"/>
          </w:tcPr>
          <w:p w14:paraId="095E237B" w14:textId="4363DBC8" w:rsidR="00566F59" w:rsidRPr="00FF0E65" w:rsidRDefault="00A05746" w:rsidP="00C24BD3">
            <w:pPr>
              <w:pStyle w:val="ListBullet2"/>
              <w:numPr>
                <w:ilvl w:val="0"/>
                <w:numId w:val="0"/>
              </w:numPr>
              <w:tabs>
                <w:tab w:val="num" w:pos="1440"/>
              </w:tabs>
              <w:jc w:val="both"/>
              <w:rPr>
                <w:rFonts w:ascii="Calibri" w:hAnsi="Calibri" w:cs="Arial"/>
                <w:spacing w:val="-2"/>
              </w:rPr>
            </w:pPr>
            <w:r w:rsidRPr="00FF0E65">
              <w:rPr>
                <w:rFonts w:ascii="Calibri" w:hAnsi="Calibri" w:cs="Arial"/>
                <w:spacing w:val="-2"/>
              </w:rPr>
              <w:t xml:space="preserve">Tusla, The Child and Family Agency have committed to working together with the Traveller communities to implement </w:t>
            </w:r>
            <w:r w:rsidR="002B75F7" w:rsidRPr="00FF0E65">
              <w:rPr>
                <w:rFonts w:ascii="Calibri" w:hAnsi="Calibri" w:cs="Arial"/>
                <w:spacing w:val="-2"/>
              </w:rPr>
              <w:t>a</w:t>
            </w:r>
            <w:r w:rsidR="00FA59F8" w:rsidRPr="00FF0E65">
              <w:rPr>
                <w:rFonts w:ascii="Calibri" w:hAnsi="Calibri" w:cs="Arial"/>
                <w:spacing w:val="-2"/>
              </w:rPr>
              <w:t xml:space="preserve"> </w:t>
            </w:r>
            <w:r w:rsidR="002B75F7" w:rsidRPr="00FF0E65">
              <w:rPr>
                <w:rFonts w:ascii="Calibri" w:hAnsi="Calibri" w:cs="Arial"/>
                <w:spacing w:val="-2"/>
              </w:rPr>
              <w:t>Traveller Parent Support Programme</w:t>
            </w:r>
            <w:r w:rsidRPr="00FF0E65">
              <w:rPr>
                <w:rFonts w:ascii="Calibri" w:hAnsi="Calibri" w:cs="Arial"/>
                <w:spacing w:val="-2"/>
              </w:rPr>
              <w:t xml:space="preserve"> to support parents</w:t>
            </w:r>
            <w:r w:rsidR="00566F59" w:rsidRPr="00FF0E65">
              <w:rPr>
                <w:rFonts w:ascii="Calibri" w:hAnsi="Calibri" w:cs="Arial"/>
                <w:spacing w:val="-2"/>
              </w:rPr>
              <w:t xml:space="preserve"> </w:t>
            </w:r>
            <w:r w:rsidR="00AE535D" w:rsidRPr="00FF0E65">
              <w:rPr>
                <w:rFonts w:ascii="Calibri" w:hAnsi="Calibri" w:cs="Arial"/>
                <w:spacing w:val="-2"/>
              </w:rPr>
              <w:t xml:space="preserve">from the Traveller Community </w:t>
            </w:r>
            <w:r w:rsidR="00566F59" w:rsidRPr="00FF0E65">
              <w:rPr>
                <w:rFonts w:ascii="Calibri" w:hAnsi="Calibri" w:cs="Arial"/>
                <w:spacing w:val="-2"/>
              </w:rPr>
              <w:t>to</w:t>
            </w:r>
            <w:r w:rsidR="00E3478D" w:rsidRPr="00FF0E65">
              <w:rPr>
                <w:rFonts w:ascii="Calibri" w:hAnsi="Calibri" w:cs="Arial"/>
                <w:spacing w:val="-2"/>
              </w:rPr>
              <w:t xml:space="preserve"> become</w:t>
            </w:r>
            <w:r w:rsidR="002B75F7" w:rsidRPr="00FF0E65">
              <w:rPr>
                <w:rFonts w:ascii="Calibri" w:hAnsi="Calibri" w:cs="Arial"/>
                <w:spacing w:val="-2"/>
              </w:rPr>
              <w:t xml:space="preserve"> </w:t>
            </w:r>
            <w:r w:rsidR="00E3478D" w:rsidRPr="00FF0E65">
              <w:rPr>
                <w:rFonts w:ascii="Calibri" w:hAnsi="Calibri" w:cs="Arial"/>
                <w:spacing w:val="-2"/>
              </w:rPr>
              <w:t>trained</w:t>
            </w:r>
            <w:r w:rsidR="00566F59" w:rsidRPr="00FF0E65">
              <w:rPr>
                <w:rFonts w:ascii="Calibri" w:hAnsi="Calibri" w:cs="Arial"/>
                <w:spacing w:val="-2"/>
              </w:rPr>
              <w:t xml:space="preserve"> facilitators in </w:t>
            </w:r>
            <w:r w:rsidR="002B75F7" w:rsidRPr="00FF0E65">
              <w:rPr>
                <w:rFonts w:ascii="Calibri" w:hAnsi="Calibri" w:cs="Arial"/>
                <w:spacing w:val="-2"/>
              </w:rPr>
              <w:t xml:space="preserve">a culturally adapted </w:t>
            </w:r>
            <w:r w:rsidR="00566F59" w:rsidRPr="00FF0E65">
              <w:rPr>
                <w:rFonts w:ascii="Calibri" w:hAnsi="Calibri" w:cs="Arial"/>
                <w:spacing w:val="-2"/>
              </w:rPr>
              <w:t>Parents Plus</w:t>
            </w:r>
            <w:r w:rsidR="002B75F7" w:rsidRPr="00FF0E65">
              <w:rPr>
                <w:rFonts w:ascii="Calibri" w:hAnsi="Calibri" w:cs="Arial"/>
                <w:spacing w:val="-2"/>
              </w:rPr>
              <w:t xml:space="preserve"> Early Years</w:t>
            </w:r>
            <w:r w:rsidR="00566F59" w:rsidRPr="00FF0E65">
              <w:rPr>
                <w:rFonts w:ascii="Calibri" w:hAnsi="Calibri" w:cs="Arial"/>
                <w:spacing w:val="-2"/>
              </w:rPr>
              <w:t xml:space="preserve"> programmes</w:t>
            </w:r>
            <w:r w:rsidR="00BD24A7" w:rsidRPr="00FF0E65">
              <w:rPr>
                <w:rFonts w:ascii="Calibri" w:hAnsi="Calibri" w:cs="Arial"/>
                <w:spacing w:val="-2"/>
              </w:rPr>
              <w:t xml:space="preserve">, </w:t>
            </w:r>
            <w:r w:rsidR="00AE535D" w:rsidRPr="00FF0E65">
              <w:rPr>
                <w:rFonts w:ascii="Calibri" w:hAnsi="Calibri" w:cs="Arial"/>
                <w:spacing w:val="-2"/>
              </w:rPr>
              <w:t>and to encourage</w:t>
            </w:r>
            <w:r w:rsidR="002B75F7" w:rsidRPr="00FF0E65">
              <w:rPr>
                <w:rFonts w:ascii="Calibri" w:hAnsi="Calibri" w:cs="Arial"/>
                <w:spacing w:val="-2"/>
              </w:rPr>
              <w:t xml:space="preserve"> </w:t>
            </w:r>
            <w:r w:rsidR="00566F59" w:rsidRPr="00FF0E65">
              <w:rPr>
                <w:rFonts w:ascii="Calibri" w:hAnsi="Calibri" w:cs="Arial"/>
                <w:spacing w:val="-2"/>
              </w:rPr>
              <w:t>a</w:t>
            </w:r>
            <w:r w:rsidRPr="00FF0E65">
              <w:rPr>
                <w:rFonts w:ascii="Calibri" w:hAnsi="Calibri" w:cs="Arial"/>
                <w:spacing w:val="-2"/>
              </w:rPr>
              <w:t>ttendance at</w:t>
            </w:r>
            <w:r w:rsidR="00E3478D" w:rsidRPr="00FF0E65">
              <w:rPr>
                <w:rFonts w:ascii="Calibri" w:hAnsi="Calibri" w:cs="Arial"/>
                <w:spacing w:val="-2"/>
              </w:rPr>
              <w:t xml:space="preserve"> these </w:t>
            </w:r>
            <w:r w:rsidRPr="00FF0E65">
              <w:rPr>
                <w:rFonts w:ascii="Calibri" w:hAnsi="Calibri" w:cs="Arial"/>
                <w:spacing w:val="-2"/>
              </w:rPr>
              <w:t>Programmes</w:t>
            </w:r>
            <w:r w:rsidR="002B75F7" w:rsidRPr="00FF0E65">
              <w:rPr>
                <w:rFonts w:ascii="Calibri" w:hAnsi="Calibri" w:cs="Arial"/>
                <w:spacing w:val="-2"/>
              </w:rPr>
              <w:t>.</w:t>
            </w:r>
          </w:p>
          <w:p w14:paraId="7B83DA6E" w14:textId="77777777" w:rsidR="00566F59" w:rsidRPr="00FF0E65" w:rsidRDefault="00566F59" w:rsidP="00C24BD3">
            <w:pPr>
              <w:pStyle w:val="ListBullet2"/>
              <w:numPr>
                <w:ilvl w:val="0"/>
                <w:numId w:val="0"/>
              </w:numPr>
              <w:tabs>
                <w:tab w:val="num" w:pos="1440"/>
              </w:tabs>
              <w:jc w:val="both"/>
              <w:rPr>
                <w:rFonts w:ascii="Calibri" w:hAnsi="Calibri" w:cs="Arial"/>
                <w:spacing w:val="-2"/>
              </w:rPr>
            </w:pPr>
          </w:p>
          <w:p w14:paraId="0C5FA95F" w14:textId="09B62832" w:rsidR="00A05746" w:rsidRPr="00FF0E65" w:rsidRDefault="00566F59" w:rsidP="00C24BD3">
            <w:pPr>
              <w:pStyle w:val="ListBullet2"/>
              <w:numPr>
                <w:ilvl w:val="0"/>
                <w:numId w:val="0"/>
              </w:numPr>
              <w:tabs>
                <w:tab w:val="num" w:pos="1440"/>
              </w:tabs>
              <w:jc w:val="both"/>
              <w:rPr>
                <w:rFonts w:ascii="Calibri" w:hAnsi="Calibri" w:cs="Arial"/>
                <w:spacing w:val="-2"/>
              </w:rPr>
            </w:pPr>
            <w:r w:rsidRPr="00FF0E65">
              <w:rPr>
                <w:rFonts w:ascii="Calibri" w:hAnsi="Calibri" w:cs="Arial"/>
                <w:spacing w:val="-2"/>
              </w:rPr>
              <w:t>This initiative has been supported by the Department for Children,</w:t>
            </w:r>
            <w:r w:rsidR="00E3478D" w:rsidRPr="00FF0E65">
              <w:rPr>
                <w:rFonts w:ascii="Calibri" w:hAnsi="Calibri" w:cs="Arial"/>
                <w:spacing w:val="-2"/>
              </w:rPr>
              <w:t xml:space="preserve"> Equality, Disability and Youth through </w:t>
            </w:r>
            <w:r w:rsidR="002B75F7" w:rsidRPr="00FF0E65">
              <w:rPr>
                <w:rFonts w:ascii="Calibri" w:hAnsi="Calibri" w:cs="Arial"/>
                <w:spacing w:val="-2"/>
              </w:rPr>
              <w:t>specific funding to Tusla</w:t>
            </w:r>
            <w:r w:rsidR="00FA59F8" w:rsidRPr="00FF0E65">
              <w:rPr>
                <w:rFonts w:ascii="Calibri" w:hAnsi="Calibri" w:cs="Arial"/>
                <w:spacing w:val="-2"/>
              </w:rPr>
              <w:t xml:space="preserve"> across 11 areas.</w:t>
            </w:r>
          </w:p>
          <w:p w14:paraId="73ECCF55" w14:textId="77777777" w:rsidR="00A05746" w:rsidRPr="00FF0E65" w:rsidRDefault="00A05746" w:rsidP="00C24BD3">
            <w:pPr>
              <w:pStyle w:val="ListBullet2"/>
              <w:numPr>
                <w:ilvl w:val="0"/>
                <w:numId w:val="0"/>
              </w:numPr>
              <w:tabs>
                <w:tab w:val="num" w:pos="1440"/>
              </w:tabs>
              <w:jc w:val="both"/>
              <w:rPr>
                <w:rFonts w:ascii="Calibri" w:hAnsi="Calibri" w:cs="Arial"/>
                <w:spacing w:val="-2"/>
              </w:rPr>
            </w:pPr>
          </w:p>
          <w:p w14:paraId="5EDADD93" w14:textId="3775FE64" w:rsidR="00626C48" w:rsidRPr="00FF0E65" w:rsidRDefault="00AE535D" w:rsidP="00C24BD3">
            <w:pPr>
              <w:pStyle w:val="ListBullet2"/>
              <w:numPr>
                <w:ilvl w:val="0"/>
                <w:numId w:val="0"/>
              </w:numPr>
              <w:tabs>
                <w:tab w:val="num" w:pos="1440"/>
              </w:tabs>
              <w:jc w:val="both"/>
              <w:rPr>
                <w:rFonts w:ascii="Calibri" w:hAnsi="Calibri" w:cs="Arial"/>
                <w:spacing w:val="-2"/>
              </w:rPr>
            </w:pPr>
            <w:r w:rsidRPr="00FF0E65">
              <w:rPr>
                <w:rFonts w:ascii="Calibri" w:hAnsi="Calibri" w:cs="Arial"/>
                <w:spacing w:val="-2"/>
              </w:rPr>
              <w:t xml:space="preserve">A </w:t>
            </w:r>
            <w:r w:rsidR="00FA59F8" w:rsidRPr="00FF0E65">
              <w:rPr>
                <w:rFonts w:ascii="Calibri" w:hAnsi="Calibri" w:cs="Arial"/>
                <w:spacing w:val="-2"/>
              </w:rPr>
              <w:t>Family Link Worker</w:t>
            </w:r>
            <w:r w:rsidR="00626C48" w:rsidRPr="00FF0E65">
              <w:rPr>
                <w:rFonts w:ascii="Calibri" w:hAnsi="Calibri" w:cs="Arial"/>
                <w:spacing w:val="-2"/>
              </w:rPr>
              <w:t xml:space="preserve"> post will work in each </w:t>
            </w:r>
            <w:r w:rsidR="00FA59F8" w:rsidRPr="00FF0E65">
              <w:rPr>
                <w:rFonts w:ascii="Calibri" w:hAnsi="Calibri" w:cs="Arial"/>
                <w:spacing w:val="-2"/>
              </w:rPr>
              <w:t>of the 11 areas</w:t>
            </w:r>
            <w:r w:rsidR="00BD24A7" w:rsidRPr="00FF0E65">
              <w:rPr>
                <w:rFonts w:ascii="Calibri" w:hAnsi="Calibri" w:cs="Arial"/>
                <w:spacing w:val="-2"/>
              </w:rPr>
              <w:t>,</w:t>
            </w:r>
            <w:r w:rsidR="00626C48" w:rsidRPr="00FF0E65">
              <w:rPr>
                <w:rFonts w:ascii="Calibri" w:hAnsi="Calibri" w:cs="Arial"/>
                <w:spacing w:val="-2"/>
              </w:rPr>
              <w:t xml:space="preserve"> working between </w:t>
            </w:r>
            <w:r w:rsidR="00FA59F8" w:rsidRPr="00FF0E65">
              <w:rPr>
                <w:rFonts w:ascii="Calibri" w:hAnsi="Calibri" w:cs="Arial"/>
                <w:spacing w:val="-2"/>
              </w:rPr>
              <w:t xml:space="preserve">20 – 35 </w:t>
            </w:r>
            <w:r w:rsidR="00626C48" w:rsidRPr="00FF0E65">
              <w:rPr>
                <w:rFonts w:ascii="Calibri" w:hAnsi="Calibri" w:cs="Arial"/>
                <w:spacing w:val="-2"/>
              </w:rPr>
              <w:t xml:space="preserve"> hours per week. It is envisaged the worker will be employed by a local Traveller or other </w:t>
            </w:r>
            <w:r w:rsidR="00C02A4D" w:rsidRPr="00FF0E65">
              <w:rPr>
                <w:rFonts w:ascii="Calibri" w:hAnsi="Calibri" w:cs="Arial"/>
                <w:spacing w:val="-2"/>
              </w:rPr>
              <w:t>community-based</w:t>
            </w:r>
            <w:r w:rsidR="00626C48" w:rsidRPr="00FF0E65">
              <w:rPr>
                <w:rFonts w:ascii="Calibri" w:hAnsi="Calibri" w:cs="Arial"/>
                <w:spacing w:val="-2"/>
              </w:rPr>
              <w:t xml:space="preserve"> organisation. </w:t>
            </w:r>
          </w:p>
          <w:p w14:paraId="0D73273F" w14:textId="77777777" w:rsidR="00626C48" w:rsidRPr="00FF0E65" w:rsidRDefault="00626C48" w:rsidP="00C24BD3">
            <w:pPr>
              <w:pStyle w:val="ListBullet2"/>
              <w:numPr>
                <w:ilvl w:val="0"/>
                <w:numId w:val="0"/>
              </w:numPr>
              <w:tabs>
                <w:tab w:val="num" w:pos="1440"/>
              </w:tabs>
              <w:jc w:val="both"/>
              <w:rPr>
                <w:rFonts w:ascii="Calibri" w:hAnsi="Calibri" w:cs="Arial"/>
                <w:spacing w:val="-2"/>
              </w:rPr>
            </w:pPr>
          </w:p>
          <w:p w14:paraId="15B5635F" w14:textId="121F9833" w:rsidR="00626C48" w:rsidRPr="00FF0E65" w:rsidRDefault="00626C48" w:rsidP="00C24BD3">
            <w:pPr>
              <w:pStyle w:val="ListBullet2"/>
              <w:numPr>
                <w:ilvl w:val="0"/>
                <w:numId w:val="0"/>
              </w:numPr>
              <w:tabs>
                <w:tab w:val="num" w:pos="1440"/>
              </w:tabs>
              <w:jc w:val="both"/>
              <w:rPr>
                <w:rFonts w:ascii="Calibri" w:hAnsi="Calibri" w:cs="Arial"/>
                <w:spacing w:val="-2"/>
              </w:rPr>
            </w:pPr>
            <w:r w:rsidRPr="00FF0E65">
              <w:rPr>
                <w:rFonts w:ascii="Calibri" w:hAnsi="Calibri" w:cs="Arial"/>
                <w:spacing w:val="-2"/>
              </w:rPr>
              <w:t>A local advisory group, including representation from the Traveller organisation, PPFS and other relevant stakeholders will liaise with the National Implementation Advisory group in the planning and implementation of th</w:t>
            </w:r>
            <w:r w:rsidR="00FF0E65" w:rsidRPr="00FF0E65">
              <w:rPr>
                <w:rFonts w:ascii="Calibri" w:hAnsi="Calibri" w:cs="Arial"/>
                <w:spacing w:val="-2"/>
              </w:rPr>
              <w:t xml:space="preserve">is initiative </w:t>
            </w:r>
            <w:r w:rsidR="00BD24A7" w:rsidRPr="00FF0E65">
              <w:rPr>
                <w:rFonts w:ascii="Calibri" w:hAnsi="Calibri" w:cs="Arial"/>
                <w:spacing w:val="-2"/>
              </w:rPr>
              <w:t xml:space="preserve">(This may be an existing </w:t>
            </w:r>
            <w:r w:rsidR="00C02A4D" w:rsidRPr="00FF0E65">
              <w:rPr>
                <w:rFonts w:ascii="Calibri" w:hAnsi="Calibri" w:cs="Arial"/>
                <w:spacing w:val="-2"/>
              </w:rPr>
              <w:t>group,</w:t>
            </w:r>
            <w:r w:rsidR="00BD24A7" w:rsidRPr="00FF0E65">
              <w:rPr>
                <w:rFonts w:ascii="Calibri" w:hAnsi="Calibri" w:cs="Arial"/>
                <w:spacing w:val="-2"/>
              </w:rPr>
              <w:t xml:space="preserve"> or a group established for the purposes of supporting this pilot) </w:t>
            </w:r>
          </w:p>
          <w:p w14:paraId="6AB1F1ED" w14:textId="77777777" w:rsidR="00626C48" w:rsidRPr="00FF0E65" w:rsidRDefault="00626C48" w:rsidP="00C24BD3">
            <w:pPr>
              <w:pStyle w:val="ListBullet2"/>
              <w:numPr>
                <w:ilvl w:val="0"/>
                <w:numId w:val="0"/>
              </w:numPr>
              <w:tabs>
                <w:tab w:val="num" w:pos="1440"/>
              </w:tabs>
              <w:jc w:val="both"/>
              <w:rPr>
                <w:rFonts w:ascii="Calibri" w:hAnsi="Calibri" w:cs="Arial"/>
                <w:spacing w:val="-2"/>
              </w:rPr>
            </w:pPr>
          </w:p>
          <w:p w14:paraId="479AF6B3" w14:textId="75CA2379" w:rsidR="00A05746" w:rsidRPr="00FF0E65" w:rsidRDefault="00A05746" w:rsidP="00C24BD3">
            <w:pPr>
              <w:pStyle w:val="ListBullet2"/>
              <w:numPr>
                <w:ilvl w:val="0"/>
                <w:numId w:val="0"/>
              </w:numPr>
              <w:tabs>
                <w:tab w:val="num" w:pos="1440"/>
              </w:tabs>
              <w:jc w:val="both"/>
              <w:rPr>
                <w:rFonts w:ascii="Calibri" w:hAnsi="Calibri" w:cs="Arial"/>
                <w:spacing w:val="-2"/>
              </w:rPr>
            </w:pPr>
            <w:r w:rsidRPr="00FF0E65">
              <w:rPr>
                <w:rFonts w:ascii="Calibri" w:hAnsi="Calibri" w:cs="Arial"/>
                <w:spacing w:val="-2"/>
              </w:rPr>
              <w:lastRenderedPageBreak/>
              <w:t xml:space="preserve">Induction training will be provided to the successful candidate, </w:t>
            </w:r>
            <w:r w:rsidR="00626C48" w:rsidRPr="00FF0E65">
              <w:rPr>
                <w:rFonts w:ascii="Calibri" w:hAnsi="Calibri" w:cs="Arial"/>
                <w:spacing w:val="-2"/>
              </w:rPr>
              <w:t xml:space="preserve">and each Family </w:t>
            </w:r>
            <w:r w:rsidR="00FF0E65" w:rsidRPr="00FF0E65">
              <w:rPr>
                <w:rFonts w:ascii="Calibri" w:hAnsi="Calibri" w:cs="Arial"/>
                <w:spacing w:val="-2"/>
              </w:rPr>
              <w:t xml:space="preserve">Link </w:t>
            </w:r>
            <w:r w:rsidR="00626C48" w:rsidRPr="00FF0E65">
              <w:rPr>
                <w:rFonts w:ascii="Calibri" w:hAnsi="Calibri" w:cs="Arial"/>
                <w:spacing w:val="-2"/>
              </w:rPr>
              <w:t xml:space="preserve">Worker will be trained in Parents Plus </w:t>
            </w:r>
            <w:r w:rsidR="00FF0E65" w:rsidRPr="00FF0E65">
              <w:rPr>
                <w:rFonts w:ascii="Calibri" w:hAnsi="Calibri" w:cs="Arial"/>
                <w:spacing w:val="-2"/>
              </w:rPr>
              <w:t xml:space="preserve">Early Years </w:t>
            </w:r>
            <w:r w:rsidR="00626C48" w:rsidRPr="00FF0E65">
              <w:rPr>
                <w:rFonts w:ascii="Calibri" w:hAnsi="Calibri" w:cs="Arial"/>
                <w:spacing w:val="-2"/>
              </w:rPr>
              <w:t>programme</w:t>
            </w:r>
            <w:r w:rsidR="00FF0E65" w:rsidRPr="00FF0E65">
              <w:rPr>
                <w:rFonts w:ascii="Calibri" w:hAnsi="Calibri" w:cs="Arial"/>
                <w:spacing w:val="-2"/>
              </w:rPr>
              <w:t xml:space="preserve"> and other early intervention programmes</w:t>
            </w:r>
            <w:r w:rsidR="00626C48" w:rsidRPr="00FF0E65">
              <w:rPr>
                <w:rFonts w:ascii="Calibri" w:hAnsi="Calibri" w:cs="Arial"/>
                <w:spacing w:val="-2"/>
              </w:rPr>
              <w:t>, determined by local parenting support infrastructure.</w:t>
            </w:r>
          </w:p>
          <w:p w14:paraId="1EF7168F" w14:textId="77777777" w:rsidR="00A05746" w:rsidRPr="00FF0E65" w:rsidRDefault="00A05746" w:rsidP="00C24BD3">
            <w:pPr>
              <w:pStyle w:val="ListBullet2"/>
              <w:numPr>
                <w:ilvl w:val="0"/>
                <w:numId w:val="0"/>
              </w:numPr>
              <w:rPr>
                <w:rFonts w:ascii="Calibri" w:hAnsi="Calibri" w:cs="Arial"/>
                <w:spacing w:val="-2"/>
              </w:rPr>
            </w:pPr>
          </w:p>
        </w:tc>
      </w:tr>
      <w:tr w:rsidR="00A05746" w:rsidRPr="002B75F7" w14:paraId="1C6124DC" w14:textId="77777777" w:rsidTr="00C24BD3">
        <w:tc>
          <w:tcPr>
            <w:tcW w:w="2160" w:type="dxa"/>
          </w:tcPr>
          <w:p w14:paraId="2D5C8220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  <w:r w:rsidRPr="002B75F7">
              <w:rPr>
                <w:rFonts w:ascii="Calibri" w:hAnsi="Calibri" w:cs="Arial"/>
                <w:b/>
              </w:rPr>
              <w:lastRenderedPageBreak/>
              <w:t xml:space="preserve">Scope and Purpose of the Post </w:t>
            </w:r>
          </w:p>
          <w:p w14:paraId="50F8C191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</w:p>
          <w:p w14:paraId="7226BD80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640" w:type="dxa"/>
          </w:tcPr>
          <w:p w14:paraId="5340D1EF" w14:textId="1D91553C" w:rsidR="00A05746" w:rsidRPr="00FF0E65" w:rsidRDefault="00A05746" w:rsidP="00C24BD3">
            <w:pPr>
              <w:pStyle w:val="TableParagraph"/>
              <w:kinsoku w:val="0"/>
              <w:overflowPunct w:val="0"/>
              <w:spacing w:line="239" w:lineRule="auto"/>
              <w:ind w:left="102" w:right="209"/>
              <w:rPr>
                <w:rFonts w:cs="Calibri"/>
              </w:rPr>
            </w:pPr>
            <w:r w:rsidRPr="00FF0E65">
              <w:rPr>
                <w:rFonts w:cs="Calibri"/>
              </w:rPr>
              <w:t xml:space="preserve">The </w:t>
            </w:r>
            <w:r w:rsidR="0083265F" w:rsidRPr="00FF0E65">
              <w:rPr>
                <w:rFonts w:cs="Calibri"/>
              </w:rPr>
              <w:t>Family Link Worker</w:t>
            </w:r>
            <w:r w:rsidRPr="00FF0E65">
              <w:rPr>
                <w:rFonts w:cs="Calibri"/>
              </w:rPr>
              <w:t xml:space="preserve"> will have key responsibility in the are</w:t>
            </w:r>
            <w:r w:rsidR="00AE535D" w:rsidRPr="00FF0E65">
              <w:rPr>
                <w:rFonts w:cs="Calibri"/>
              </w:rPr>
              <w:t>as of relationship building between</w:t>
            </w:r>
            <w:r w:rsidRPr="00FF0E65">
              <w:rPr>
                <w:rFonts w:cs="Calibri"/>
              </w:rPr>
              <w:t xml:space="preserve"> the local Traveller </w:t>
            </w:r>
            <w:r w:rsidR="00716AA5" w:rsidRPr="00FF0E65">
              <w:rPr>
                <w:rFonts w:cs="Calibri"/>
              </w:rPr>
              <w:t xml:space="preserve">community, </w:t>
            </w:r>
            <w:r w:rsidR="00E902CE" w:rsidRPr="00FF0E65">
              <w:rPr>
                <w:rFonts w:cs="Calibri"/>
              </w:rPr>
              <w:t>Tusla P</w:t>
            </w:r>
            <w:r w:rsidR="005605C2">
              <w:rPr>
                <w:rFonts w:cs="Calibri"/>
              </w:rPr>
              <w:t xml:space="preserve">revention </w:t>
            </w:r>
            <w:r w:rsidR="00E902CE" w:rsidRPr="00FF0E65">
              <w:rPr>
                <w:rFonts w:cs="Calibri"/>
              </w:rPr>
              <w:t>P</w:t>
            </w:r>
            <w:r w:rsidR="005605C2">
              <w:rPr>
                <w:rFonts w:cs="Calibri"/>
              </w:rPr>
              <w:t xml:space="preserve">artnership and </w:t>
            </w:r>
            <w:r w:rsidR="00E902CE" w:rsidRPr="00FF0E65">
              <w:rPr>
                <w:rFonts w:cs="Calibri"/>
              </w:rPr>
              <w:t>F</w:t>
            </w:r>
            <w:r w:rsidR="005605C2">
              <w:rPr>
                <w:rFonts w:cs="Calibri"/>
              </w:rPr>
              <w:t xml:space="preserve">amily </w:t>
            </w:r>
            <w:r w:rsidR="00E902CE" w:rsidRPr="00FF0E65">
              <w:rPr>
                <w:rFonts w:cs="Calibri"/>
              </w:rPr>
              <w:t>S</w:t>
            </w:r>
            <w:r w:rsidR="005605C2">
              <w:rPr>
                <w:rFonts w:cs="Calibri"/>
              </w:rPr>
              <w:t>upport</w:t>
            </w:r>
            <w:r w:rsidR="00E902CE" w:rsidRPr="00FF0E65">
              <w:rPr>
                <w:rFonts w:cs="Calibri"/>
              </w:rPr>
              <w:t xml:space="preserve">, HSE </w:t>
            </w:r>
            <w:r w:rsidRPr="00FF0E65">
              <w:rPr>
                <w:rFonts w:cs="Calibri"/>
              </w:rPr>
              <w:t xml:space="preserve">and </w:t>
            </w:r>
            <w:r w:rsidR="00626C48" w:rsidRPr="00FF0E65">
              <w:rPr>
                <w:rFonts w:cs="Calibri"/>
              </w:rPr>
              <w:t xml:space="preserve">relevant local community </w:t>
            </w:r>
            <w:r w:rsidRPr="00FF0E65">
              <w:rPr>
                <w:rFonts w:cs="Calibri"/>
              </w:rPr>
              <w:t xml:space="preserve">partners </w:t>
            </w:r>
            <w:r w:rsidR="00716AA5" w:rsidRPr="00FF0E65">
              <w:rPr>
                <w:rFonts w:cs="Calibri"/>
              </w:rPr>
              <w:t xml:space="preserve">who support parents and families. </w:t>
            </w:r>
          </w:p>
          <w:p w14:paraId="78C2902B" w14:textId="77777777" w:rsidR="00A05746" w:rsidRPr="00FF0E65" w:rsidRDefault="00A05746" w:rsidP="00C24BD3">
            <w:pPr>
              <w:pStyle w:val="TableParagraph"/>
              <w:kinsoku w:val="0"/>
              <w:overflowPunct w:val="0"/>
              <w:spacing w:line="239" w:lineRule="auto"/>
              <w:ind w:left="102" w:right="209"/>
              <w:rPr>
                <w:rFonts w:cs="Calibri"/>
              </w:rPr>
            </w:pPr>
          </w:p>
          <w:p w14:paraId="5B21B35C" w14:textId="3448DBA0" w:rsidR="00716AA5" w:rsidRPr="00FF0E65" w:rsidRDefault="00A05746" w:rsidP="00C24BD3">
            <w:pPr>
              <w:pStyle w:val="TableParagraph"/>
              <w:kinsoku w:val="0"/>
              <w:overflowPunct w:val="0"/>
              <w:spacing w:line="239" w:lineRule="auto"/>
              <w:ind w:left="102" w:right="209"/>
              <w:rPr>
                <w:rFonts w:cs="Calibri"/>
              </w:rPr>
            </w:pPr>
            <w:r w:rsidRPr="00FF0E65">
              <w:rPr>
                <w:rFonts w:cs="Calibri"/>
              </w:rPr>
              <w:t xml:space="preserve">The </w:t>
            </w:r>
            <w:r w:rsidR="00716AA5" w:rsidRPr="00FF0E65">
              <w:rPr>
                <w:rFonts w:cs="Calibri"/>
              </w:rPr>
              <w:t>Family</w:t>
            </w:r>
            <w:r w:rsidRPr="00FF0E65">
              <w:rPr>
                <w:rFonts w:cs="Calibri"/>
              </w:rPr>
              <w:t xml:space="preserve"> </w:t>
            </w:r>
            <w:r w:rsidR="0083265F" w:rsidRPr="00FF0E65">
              <w:rPr>
                <w:rFonts w:cs="Calibri"/>
              </w:rPr>
              <w:t xml:space="preserve">Link </w:t>
            </w:r>
            <w:r w:rsidRPr="00FF0E65">
              <w:rPr>
                <w:rFonts w:cs="Calibri"/>
              </w:rPr>
              <w:t xml:space="preserve">Worker, </w:t>
            </w:r>
            <w:r w:rsidR="00716AA5" w:rsidRPr="00FF0E65">
              <w:rPr>
                <w:rFonts w:cs="Calibri"/>
              </w:rPr>
              <w:t xml:space="preserve">together with the Traveller organization and PPFS staff will identify </w:t>
            </w:r>
            <w:r w:rsidR="006E0BA7">
              <w:rPr>
                <w:rFonts w:cs="Calibri"/>
              </w:rPr>
              <w:t>parents'</w:t>
            </w:r>
            <w:r w:rsidR="00716AA5" w:rsidRPr="00FF0E65">
              <w:rPr>
                <w:rFonts w:cs="Calibri"/>
              </w:rPr>
              <w:t xml:space="preserve"> support needs and will contribute to the</w:t>
            </w:r>
            <w:r w:rsidRPr="00FF0E65">
              <w:rPr>
                <w:rFonts w:cs="Calibri"/>
              </w:rPr>
              <w:t xml:space="preserve"> </w:t>
            </w:r>
            <w:r w:rsidR="006E0BA7">
              <w:rPr>
                <w:rFonts w:cs="Calibri"/>
              </w:rPr>
              <w:t>areas</w:t>
            </w:r>
            <w:r w:rsidR="00716AA5" w:rsidRPr="00FF0E65">
              <w:rPr>
                <w:rFonts w:cs="Calibri"/>
              </w:rPr>
              <w:t xml:space="preserve"> parent support </w:t>
            </w:r>
            <w:r w:rsidRPr="00FF0E65">
              <w:rPr>
                <w:rFonts w:cs="Calibri"/>
              </w:rPr>
              <w:t>plan</w:t>
            </w:r>
            <w:r w:rsidR="00716AA5" w:rsidRPr="00FF0E65">
              <w:rPr>
                <w:rFonts w:cs="Calibri"/>
              </w:rPr>
              <w:t xml:space="preserve"> if available,</w:t>
            </w:r>
            <w:r w:rsidRPr="00FF0E65">
              <w:rPr>
                <w:rFonts w:cs="Calibri"/>
              </w:rPr>
              <w:t xml:space="preserve"> in</w:t>
            </w:r>
            <w:r w:rsidR="00716AA5" w:rsidRPr="00FF0E65">
              <w:rPr>
                <w:rFonts w:cs="Calibri"/>
              </w:rPr>
              <w:t xml:space="preserve"> conjunction with key partners, through training as Facilitator </w:t>
            </w:r>
            <w:r w:rsidR="008243BD" w:rsidRPr="00FF0E65">
              <w:rPr>
                <w:rFonts w:cs="Calibri"/>
              </w:rPr>
              <w:t>Parents Plus and other Early Intervention</w:t>
            </w:r>
            <w:r w:rsidR="00716AA5" w:rsidRPr="00FF0E65">
              <w:rPr>
                <w:rFonts w:cs="Calibri"/>
              </w:rPr>
              <w:t xml:space="preserve"> programme</w:t>
            </w:r>
            <w:r w:rsidR="008243BD" w:rsidRPr="00FF0E65">
              <w:rPr>
                <w:rFonts w:cs="Calibri"/>
              </w:rPr>
              <w:t>s</w:t>
            </w:r>
            <w:r w:rsidR="00716AA5" w:rsidRPr="00FF0E65">
              <w:rPr>
                <w:rFonts w:cs="Calibri"/>
              </w:rPr>
              <w:t xml:space="preserve"> and co-delivery of </w:t>
            </w:r>
            <w:r w:rsidR="00BC6C35">
              <w:rPr>
                <w:rFonts w:cs="Calibri"/>
              </w:rPr>
              <w:t xml:space="preserve">these programmes. Here there will be a particular emphases on 0-6 year olds. </w:t>
            </w:r>
          </w:p>
          <w:p w14:paraId="36EAC66F" w14:textId="77777777" w:rsidR="00A05746" w:rsidRPr="00FF0E65" w:rsidRDefault="00A05746" w:rsidP="00716AA5">
            <w:pPr>
              <w:pStyle w:val="TableParagraph"/>
              <w:kinsoku w:val="0"/>
              <w:overflowPunct w:val="0"/>
              <w:spacing w:line="239" w:lineRule="auto"/>
              <w:ind w:right="209"/>
              <w:rPr>
                <w:rFonts w:cs="Calibri"/>
              </w:rPr>
            </w:pPr>
          </w:p>
          <w:p w14:paraId="67CB6D62" w14:textId="316E07CF" w:rsidR="00716AA5" w:rsidRPr="00FF0E65" w:rsidRDefault="00A05746" w:rsidP="00C24BD3">
            <w:pPr>
              <w:pStyle w:val="TableParagraph"/>
              <w:kinsoku w:val="0"/>
              <w:overflowPunct w:val="0"/>
              <w:spacing w:line="239" w:lineRule="auto"/>
              <w:ind w:left="102" w:right="209"/>
              <w:rPr>
                <w:rFonts w:cs="Calibri"/>
              </w:rPr>
            </w:pPr>
            <w:r w:rsidRPr="00FF0E65">
              <w:rPr>
                <w:rFonts w:cs="Calibri"/>
              </w:rPr>
              <w:t xml:space="preserve">The </w:t>
            </w:r>
            <w:r w:rsidR="00716AA5" w:rsidRPr="00FF0E65">
              <w:rPr>
                <w:rFonts w:cs="Calibri"/>
              </w:rPr>
              <w:t xml:space="preserve">Family </w:t>
            </w:r>
            <w:r w:rsidR="008243BD" w:rsidRPr="00FF0E65">
              <w:rPr>
                <w:rFonts w:cs="Calibri"/>
              </w:rPr>
              <w:t xml:space="preserve">Link </w:t>
            </w:r>
            <w:r w:rsidR="00716AA5" w:rsidRPr="00FF0E65">
              <w:rPr>
                <w:rFonts w:cs="Calibri"/>
              </w:rPr>
              <w:t xml:space="preserve">Worker will also </w:t>
            </w:r>
            <w:r w:rsidR="00A85533" w:rsidRPr="00FF0E65">
              <w:rPr>
                <w:rFonts w:cs="Calibri"/>
              </w:rPr>
              <w:t>engage and</w:t>
            </w:r>
            <w:r w:rsidR="00AE535D" w:rsidRPr="00FF0E65">
              <w:rPr>
                <w:rFonts w:cs="Calibri"/>
              </w:rPr>
              <w:t xml:space="preserve"> be fully supported</w:t>
            </w:r>
            <w:r w:rsidR="00716AA5" w:rsidRPr="00FF0E65">
              <w:rPr>
                <w:rFonts w:cs="Calibri"/>
              </w:rPr>
              <w:t xml:space="preserve"> in the national work</w:t>
            </w:r>
            <w:r w:rsidR="00170D17" w:rsidRPr="00FF0E65">
              <w:rPr>
                <w:rFonts w:cs="Calibri"/>
              </w:rPr>
              <w:t xml:space="preserve"> across the areas,</w:t>
            </w:r>
            <w:r w:rsidR="00716AA5" w:rsidRPr="00FF0E65">
              <w:rPr>
                <w:rFonts w:cs="Calibri"/>
              </w:rPr>
              <w:t xml:space="preserve"> in adapting and developing the established </w:t>
            </w:r>
            <w:r w:rsidR="008243BD" w:rsidRPr="00FF0E65">
              <w:rPr>
                <w:rFonts w:cs="Calibri"/>
              </w:rPr>
              <w:t>Parents Plus</w:t>
            </w:r>
            <w:r w:rsidR="00170D17" w:rsidRPr="00FF0E65">
              <w:rPr>
                <w:rFonts w:cs="Calibri"/>
              </w:rPr>
              <w:t xml:space="preserve"> </w:t>
            </w:r>
            <w:r w:rsidR="006E0BA7" w:rsidRPr="00FF0E65">
              <w:rPr>
                <w:rFonts w:cs="Calibri"/>
              </w:rPr>
              <w:t>Programme</w:t>
            </w:r>
            <w:r w:rsidRPr="00FF0E65">
              <w:rPr>
                <w:rFonts w:cs="Calibri"/>
              </w:rPr>
              <w:t xml:space="preserve"> </w:t>
            </w:r>
            <w:r w:rsidR="00716AA5" w:rsidRPr="00FF0E65">
              <w:rPr>
                <w:rFonts w:cs="Calibri"/>
              </w:rPr>
              <w:t xml:space="preserve">to ensure they are </w:t>
            </w:r>
            <w:r w:rsidR="005E6A51" w:rsidRPr="00FF0E65">
              <w:rPr>
                <w:rFonts w:cs="Calibri"/>
              </w:rPr>
              <w:t>culture-proofed</w:t>
            </w:r>
            <w:r w:rsidR="00716AA5" w:rsidRPr="00FF0E65">
              <w:rPr>
                <w:rFonts w:cs="Calibri"/>
              </w:rPr>
              <w:t xml:space="preserve"> and more accessible to the Traveller community. This work will be </w:t>
            </w:r>
            <w:r w:rsidR="006C1BEB" w:rsidRPr="00FF0E65">
              <w:rPr>
                <w:rFonts w:cs="Calibri"/>
              </w:rPr>
              <w:t>conducted</w:t>
            </w:r>
            <w:r w:rsidR="00716AA5" w:rsidRPr="00FF0E65">
              <w:rPr>
                <w:rFonts w:cs="Calibri"/>
              </w:rPr>
              <w:t xml:space="preserve"> in partnership with </w:t>
            </w:r>
            <w:r w:rsidR="005E6A51" w:rsidRPr="00FF0E65">
              <w:rPr>
                <w:rFonts w:cs="Calibri"/>
              </w:rPr>
              <w:t xml:space="preserve">Traveller </w:t>
            </w:r>
            <w:r w:rsidR="00FF0E65" w:rsidRPr="00FF0E65">
              <w:rPr>
                <w:rFonts w:cs="Calibri"/>
              </w:rPr>
              <w:t>organizations</w:t>
            </w:r>
            <w:r w:rsidR="005E6A51" w:rsidRPr="00FF0E65">
              <w:rPr>
                <w:rFonts w:cs="Calibri"/>
              </w:rPr>
              <w:t xml:space="preserve"> </w:t>
            </w:r>
            <w:r w:rsidR="00716AA5" w:rsidRPr="00FF0E65">
              <w:rPr>
                <w:rFonts w:cs="Calibri"/>
              </w:rPr>
              <w:t xml:space="preserve">and </w:t>
            </w:r>
            <w:r w:rsidR="00170D17" w:rsidRPr="00FF0E65">
              <w:rPr>
                <w:rFonts w:cs="Calibri"/>
              </w:rPr>
              <w:t xml:space="preserve">the Parents Plus Charity. </w:t>
            </w:r>
          </w:p>
          <w:p w14:paraId="0230395F" w14:textId="77777777" w:rsidR="00716AA5" w:rsidRPr="00FF0E65" w:rsidRDefault="00716AA5" w:rsidP="00C24BD3">
            <w:pPr>
              <w:pStyle w:val="TableParagraph"/>
              <w:kinsoku w:val="0"/>
              <w:overflowPunct w:val="0"/>
              <w:spacing w:line="239" w:lineRule="auto"/>
              <w:ind w:left="102" w:right="209"/>
              <w:rPr>
                <w:rFonts w:cs="Calibri"/>
              </w:rPr>
            </w:pPr>
          </w:p>
          <w:p w14:paraId="0F15B327" w14:textId="41282D7C" w:rsidR="00A05746" w:rsidRPr="00FF0E65" w:rsidRDefault="00A05746" w:rsidP="00C24BD3">
            <w:pPr>
              <w:pStyle w:val="TableParagraph"/>
              <w:kinsoku w:val="0"/>
              <w:overflowPunct w:val="0"/>
              <w:spacing w:line="239" w:lineRule="auto"/>
              <w:ind w:left="102" w:right="209"/>
              <w:rPr>
                <w:rFonts w:cs="Calibri"/>
                <w:b/>
              </w:rPr>
            </w:pPr>
            <w:r w:rsidRPr="00FF0E65">
              <w:rPr>
                <w:rFonts w:cs="Arial"/>
                <w:b/>
                <w:spacing w:val="-2"/>
              </w:rPr>
              <w:t>Applications are particularly welcome</w:t>
            </w:r>
            <w:r w:rsidR="00EC150C" w:rsidRPr="00FF0E65">
              <w:rPr>
                <w:rFonts w:cs="Arial"/>
                <w:b/>
                <w:spacing w:val="-2"/>
              </w:rPr>
              <w:t xml:space="preserve"> / </w:t>
            </w:r>
            <w:r w:rsidR="00A85533" w:rsidRPr="00FF0E65">
              <w:rPr>
                <w:rFonts w:cs="Arial"/>
                <w:b/>
                <w:spacing w:val="-2"/>
              </w:rPr>
              <w:t>sought from</w:t>
            </w:r>
            <w:r w:rsidRPr="00FF0E65">
              <w:rPr>
                <w:rFonts w:cs="Arial"/>
                <w:b/>
                <w:spacing w:val="-2"/>
              </w:rPr>
              <w:t xml:space="preserve"> members of the Traveller </w:t>
            </w:r>
            <w:r w:rsidR="00EC150C" w:rsidRPr="00FF0E65">
              <w:rPr>
                <w:rFonts w:cs="Arial"/>
                <w:b/>
                <w:spacing w:val="-2"/>
              </w:rPr>
              <w:t>community</w:t>
            </w:r>
            <w:r w:rsidR="00A30D20" w:rsidRPr="00FF0E65">
              <w:rPr>
                <w:rFonts w:cs="Arial"/>
                <w:b/>
                <w:spacing w:val="-2"/>
              </w:rPr>
              <w:t xml:space="preserve"> as this is essential to the purpose, and ethos of the pilot</w:t>
            </w:r>
            <w:r w:rsidR="006C1BEB" w:rsidRPr="00FF0E65">
              <w:rPr>
                <w:rFonts w:cs="Arial"/>
                <w:b/>
                <w:spacing w:val="-2"/>
              </w:rPr>
              <w:t xml:space="preserve">. </w:t>
            </w:r>
            <w:r w:rsidR="00A30D20" w:rsidRPr="00FF0E65">
              <w:rPr>
                <w:rFonts w:cs="Arial"/>
                <w:b/>
                <w:spacing w:val="-2"/>
              </w:rPr>
              <w:t xml:space="preserve">                                            </w:t>
            </w:r>
            <w:r w:rsidR="00EC150C" w:rsidRPr="00FF0E65">
              <w:rPr>
                <w:rFonts w:cs="Arial"/>
                <w:b/>
                <w:spacing w:val="-2"/>
              </w:rPr>
              <w:t xml:space="preserve"> </w:t>
            </w:r>
          </w:p>
          <w:p w14:paraId="4E869724" w14:textId="77777777" w:rsidR="00A05746" w:rsidRPr="00FF0E65" w:rsidRDefault="00A05746" w:rsidP="00C24BD3">
            <w:pPr>
              <w:pStyle w:val="BodyText2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05746" w:rsidRPr="002B75F7" w14:paraId="30B67629" w14:textId="77777777" w:rsidTr="00C24BD3">
        <w:tc>
          <w:tcPr>
            <w:tcW w:w="2160" w:type="dxa"/>
          </w:tcPr>
          <w:p w14:paraId="55CFCB29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  <w:r w:rsidRPr="002B75F7">
              <w:rPr>
                <w:rFonts w:ascii="Calibri" w:hAnsi="Calibri" w:cs="Arial"/>
                <w:b/>
              </w:rPr>
              <w:t xml:space="preserve">Duties and Responsibilities </w:t>
            </w:r>
          </w:p>
        </w:tc>
        <w:tc>
          <w:tcPr>
            <w:tcW w:w="8640" w:type="dxa"/>
          </w:tcPr>
          <w:p w14:paraId="1FB1C96D" w14:textId="1EC76131" w:rsidR="0019785E" w:rsidRPr="002B75F7" w:rsidRDefault="00A05746" w:rsidP="00C24BD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60"/>
              <w:ind w:left="646" w:right="210" w:hanging="425"/>
              <w:rPr>
                <w:rFonts w:cs="Calibri"/>
              </w:rPr>
            </w:pPr>
            <w:r w:rsidRPr="002B75F7">
              <w:rPr>
                <w:rFonts w:cs="Calibri"/>
              </w:rPr>
              <w:t>Develop and maintain strong working relationships w</w:t>
            </w:r>
            <w:r w:rsidR="00716AA5" w:rsidRPr="002B75F7">
              <w:rPr>
                <w:rFonts w:cs="Calibri"/>
              </w:rPr>
              <w:t>ith the Local Traveller</w:t>
            </w:r>
            <w:r w:rsidR="005E6A51" w:rsidRPr="002B75F7">
              <w:rPr>
                <w:rFonts w:cs="Calibri"/>
              </w:rPr>
              <w:t xml:space="preserve"> </w:t>
            </w:r>
            <w:r w:rsidR="00A57EBA" w:rsidRPr="002B75F7">
              <w:rPr>
                <w:rFonts w:cs="Calibri"/>
              </w:rPr>
              <w:t>community.</w:t>
            </w:r>
            <w:r w:rsidRPr="002B75F7">
              <w:rPr>
                <w:rFonts w:cs="Calibri"/>
              </w:rPr>
              <w:t xml:space="preserve"> </w:t>
            </w:r>
          </w:p>
          <w:p w14:paraId="028912CC" w14:textId="3824EC68" w:rsidR="00A05746" w:rsidRPr="002B75F7" w:rsidRDefault="00A05746" w:rsidP="00C24BD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60"/>
              <w:ind w:left="646" w:right="210" w:hanging="425"/>
              <w:rPr>
                <w:rFonts w:cs="Calibri"/>
              </w:rPr>
            </w:pPr>
            <w:r w:rsidRPr="002B75F7">
              <w:rPr>
                <w:rFonts w:cs="Calibri"/>
              </w:rPr>
              <w:t xml:space="preserve">Develop and support strong working relationships with </w:t>
            </w:r>
            <w:r w:rsidR="00716AA5" w:rsidRPr="002B75F7">
              <w:rPr>
                <w:rFonts w:cs="Calibri"/>
              </w:rPr>
              <w:t xml:space="preserve">and between the local Traveller </w:t>
            </w:r>
            <w:r w:rsidR="00A57EBA" w:rsidRPr="002B75F7">
              <w:rPr>
                <w:rFonts w:cs="Calibri"/>
              </w:rPr>
              <w:t>parents</w:t>
            </w:r>
            <w:r w:rsidR="00716AA5" w:rsidRPr="002B75F7">
              <w:rPr>
                <w:rFonts w:cs="Calibri"/>
              </w:rPr>
              <w:t xml:space="preserve">, Traveller organization, TUSLA, HSE and </w:t>
            </w:r>
            <w:r w:rsidRPr="002B75F7">
              <w:rPr>
                <w:rFonts w:cs="Calibri"/>
              </w:rPr>
              <w:t xml:space="preserve">the various </w:t>
            </w:r>
            <w:r w:rsidR="00716AA5" w:rsidRPr="002B75F7">
              <w:rPr>
                <w:rFonts w:cs="Calibri"/>
              </w:rPr>
              <w:t xml:space="preserve">community </w:t>
            </w:r>
            <w:r w:rsidR="006E0BA7" w:rsidRPr="002B75F7">
              <w:rPr>
                <w:rFonts w:cs="Calibri"/>
              </w:rPr>
              <w:t>organizations</w:t>
            </w:r>
            <w:r w:rsidR="00716AA5" w:rsidRPr="002B75F7">
              <w:rPr>
                <w:rFonts w:cs="Calibri"/>
              </w:rPr>
              <w:t xml:space="preserve"> as appropriate. </w:t>
            </w:r>
          </w:p>
          <w:p w14:paraId="5FA2D86D" w14:textId="6CF0DB0D" w:rsidR="0019785E" w:rsidRPr="00FF0E65" w:rsidRDefault="0019785E" w:rsidP="0019785E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60"/>
              <w:ind w:left="646" w:right="210" w:hanging="425"/>
              <w:rPr>
                <w:rFonts w:cs="Calibri"/>
              </w:rPr>
            </w:pPr>
            <w:r w:rsidRPr="002B75F7">
              <w:rPr>
                <w:rFonts w:cstheme="minorHAnsi"/>
              </w:rPr>
              <w:t xml:space="preserve">To </w:t>
            </w:r>
            <w:r w:rsidR="00CE7297" w:rsidRPr="002B75F7">
              <w:rPr>
                <w:rFonts w:cstheme="minorHAnsi"/>
              </w:rPr>
              <w:t>collaborate</w:t>
            </w:r>
            <w:r w:rsidRPr="002B75F7">
              <w:rPr>
                <w:rFonts w:cstheme="minorHAnsi"/>
              </w:rPr>
              <w:t xml:space="preserve"> with </w:t>
            </w:r>
            <w:r w:rsidR="005E6A51" w:rsidRPr="002B75F7">
              <w:rPr>
                <w:rFonts w:cstheme="minorHAnsi"/>
              </w:rPr>
              <w:t>Traveller</w:t>
            </w:r>
            <w:r w:rsidRPr="002B75F7">
              <w:rPr>
                <w:rFonts w:cstheme="minorHAnsi"/>
              </w:rPr>
              <w:t xml:space="preserve"> parents and families </w:t>
            </w:r>
            <w:r w:rsidR="005E6A51" w:rsidRPr="002B75F7">
              <w:rPr>
                <w:rFonts w:cstheme="minorHAnsi"/>
              </w:rPr>
              <w:t xml:space="preserve">to </w:t>
            </w:r>
            <w:r w:rsidRPr="002B75F7">
              <w:rPr>
                <w:rFonts w:cstheme="minorHAnsi"/>
              </w:rPr>
              <w:t xml:space="preserve">document and collate Traveller experiences with mainstream services with a view to supporting mainstream services to </w:t>
            </w:r>
            <w:r w:rsidR="009D7889" w:rsidRPr="00FF0E65">
              <w:rPr>
                <w:rFonts w:cstheme="minorHAnsi"/>
              </w:rPr>
              <w:t>be more available in culturally appropriate ways</w:t>
            </w:r>
            <w:r w:rsidRPr="00FF0E65">
              <w:rPr>
                <w:rFonts w:cstheme="minorHAnsi"/>
              </w:rPr>
              <w:t xml:space="preserve"> to Traveller </w:t>
            </w:r>
            <w:r w:rsidR="00A85533" w:rsidRPr="00FF0E65">
              <w:rPr>
                <w:rFonts w:cstheme="minorHAnsi"/>
              </w:rPr>
              <w:t>needs.</w:t>
            </w:r>
          </w:p>
          <w:p w14:paraId="0555AFE9" w14:textId="14694FC3" w:rsidR="00A57EBA" w:rsidRPr="00FF0E65" w:rsidRDefault="00A57EBA" w:rsidP="00C24BD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60"/>
              <w:ind w:left="646" w:right="210" w:hanging="425"/>
              <w:rPr>
                <w:rFonts w:cs="Calibri"/>
              </w:rPr>
            </w:pPr>
            <w:r w:rsidRPr="00FF0E65">
              <w:rPr>
                <w:rFonts w:cs="Calibri"/>
              </w:rPr>
              <w:t>To train as a Facilitator</w:t>
            </w:r>
            <w:r w:rsidR="0019785E" w:rsidRPr="00FF0E65">
              <w:rPr>
                <w:rFonts w:cs="Calibri"/>
              </w:rPr>
              <w:t xml:space="preserve"> in the </w:t>
            </w:r>
            <w:r w:rsidRPr="00FF0E65">
              <w:rPr>
                <w:rFonts w:cs="Calibri"/>
              </w:rPr>
              <w:t>Parents Plus</w:t>
            </w:r>
            <w:r w:rsidR="00A034C4" w:rsidRPr="00FF0E65">
              <w:rPr>
                <w:rFonts w:cs="Calibri"/>
              </w:rPr>
              <w:t xml:space="preserve"> Early Years</w:t>
            </w:r>
            <w:r w:rsidRPr="00FF0E65">
              <w:rPr>
                <w:rFonts w:cs="Calibri"/>
              </w:rPr>
              <w:t xml:space="preserve"> </w:t>
            </w:r>
            <w:r w:rsidR="006E0BA7" w:rsidRPr="00FF0E65">
              <w:rPr>
                <w:rFonts w:cs="Calibri"/>
              </w:rPr>
              <w:t>Programme</w:t>
            </w:r>
            <w:r w:rsidR="00A034C4" w:rsidRPr="00FF0E65">
              <w:rPr>
                <w:rFonts w:cs="Calibri"/>
              </w:rPr>
              <w:t xml:space="preserve"> and other appropriate early intervention supports.</w:t>
            </w:r>
          </w:p>
          <w:p w14:paraId="434A2DC0" w14:textId="6C71C914" w:rsidR="00A57EBA" w:rsidRPr="00FF0E65" w:rsidRDefault="00A57EBA" w:rsidP="00C24BD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60"/>
              <w:ind w:left="646" w:right="210" w:hanging="425"/>
              <w:rPr>
                <w:rFonts w:cs="Calibri"/>
              </w:rPr>
            </w:pPr>
            <w:r w:rsidRPr="00FF0E65">
              <w:rPr>
                <w:rFonts w:cs="Calibri"/>
              </w:rPr>
              <w:t xml:space="preserve">To co-deliver </w:t>
            </w:r>
            <w:r w:rsidR="00300FC2" w:rsidRPr="00FF0E65">
              <w:rPr>
                <w:rFonts w:cs="Calibri"/>
              </w:rPr>
              <w:t xml:space="preserve">Parents Plus </w:t>
            </w:r>
            <w:r w:rsidR="00170D17" w:rsidRPr="00FF0E65">
              <w:rPr>
                <w:rFonts w:cs="Calibri"/>
              </w:rPr>
              <w:t>programmes.</w:t>
            </w:r>
          </w:p>
          <w:p w14:paraId="0FC9E9C2" w14:textId="50922DEE" w:rsidR="00A05746" w:rsidRPr="002B75F7" w:rsidRDefault="007F603A" w:rsidP="00C24BD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60"/>
              <w:ind w:left="646" w:right="210" w:hanging="425"/>
              <w:rPr>
                <w:rFonts w:cs="Calibri"/>
              </w:rPr>
            </w:pPr>
            <w:r w:rsidRPr="00FF0E65">
              <w:rPr>
                <w:rFonts w:cs="Calibri"/>
              </w:rPr>
              <w:t>Working with and</w:t>
            </w:r>
            <w:r w:rsidR="00A05746" w:rsidRPr="00FF0E65">
              <w:rPr>
                <w:rFonts w:cs="Calibri"/>
              </w:rPr>
              <w:t xml:space="preserve"> influencing </w:t>
            </w:r>
            <w:r w:rsidR="00716AA5" w:rsidRPr="00FF0E65">
              <w:rPr>
                <w:rFonts w:cs="Calibri"/>
              </w:rPr>
              <w:t>parents within</w:t>
            </w:r>
            <w:r w:rsidR="00A05746" w:rsidRPr="00FF0E65">
              <w:rPr>
                <w:rFonts w:cs="Calibri"/>
              </w:rPr>
              <w:t xml:space="preserve"> the local communities </w:t>
            </w:r>
            <w:r w:rsidR="00716AA5" w:rsidRPr="00FF0E65">
              <w:rPr>
                <w:rFonts w:cs="Calibri"/>
              </w:rPr>
              <w:t xml:space="preserve">to engage in </w:t>
            </w:r>
            <w:r w:rsidR="00A034C4" w:rsidRPr="00FF0E65">
              <w:rPr>
                <w:rFonts w:cs="Calibri"/>
              </w:rPr>
              <w:t>parenting/family</w:t>
            </w:r>
            <w:r w:rsidR="00716AA5" w:rsidRPr="00FF0E65">
              <w:rPr>
                <w:rFonts w:cs="Calibri"/>
              </w:rPr>
              <w:t xml:space="preserve"> support </w:t>
            </w:r>
            <w:r w:rsidR="00A034C4" w:rsidRPr="00FF0E65">
              <w:rPr>
                <w:rFonts w:cs="Calibri"/>
              </w:rPr>
              <w:t>programmes</w:t>
            </w:r>
            <w:r w:rsidR="00716AA5" w:rsidRPr="00FF0E65">
              <w:rPr>
                <w:rFonts w:cs="Calibri"/>
              </w:rPr>
              <w:t xml:space="preserve"> as required as well as with</w:t>
            </w:r>
            <w:r w:rsidR="00A05746" w:rsidRPr="00FF0E65">
              <w:rPr>
                <w:rFonts w:cs="Calibri"/>
              </w:rPr>
              <w:t xml:space="preserve"> education partners to </w:t>
            </w:r>
            <w:r w:rsidR="00A57EBA" w:rsidRPr="00FF0E65">
              <w:rPr>
                <w:rFonts w:cs="Calibri"/>
              </w:rPr>
              <w:t xml:space="preserve">work in partnership to support children reaching </w:t>
            </w:r>
            <w:r w:rsidR="00A57EBA" w:rsidRPr="002B75F7">
              <w:rPr>
                <w:rFonts w:cs="Calibri"/>
              </w:rPr>
              <w:t xml:space="preserve">their potential. </w:t>
            </w:r>
          </w:p>
          <w:p w14:paraId="50196422" w14:textId="693B39A6" w:rsidR="00170D17" w:rsidRPr="002B75F7" w:rsidRDefault="00A05746" w:rsidP="00726EA7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60"/>
              <w:ind w:left="646" w:right="210" w:hanging="425"/>
              <w:rPr>
                <w:rFonts w:cs="Calibri"/>
              </w:rPr>
            </w:pPr>
            <w:r w:rsidRPr="002B75F7">
              <w:rPr>
                <w:rFonts w:cs="Calibri"/>
              </w:rPr>
              <w:t>Promote and represent the work of the</w:t>
            </w:r>
            <w:r w:rsidR="00170D17" w:rsidRPr="002B75F7">
              <w:rPr>
                <w:rFonts w:cs="Calibri"/>
              </w:rPr>
              <w:t xml:space="preserve"> pilot to local</w:t>
            </w:r>
            <w:r w:rsidRPr="002B75F7">
              <w:rPr>
                <w:rFonts w:cs="Calibri"/>
              </w:rPr>
              <w:t xml:space="preserve"> </w:t>
            </w:r>
            <w:r w:rsidR="006E0BA7" w:rsidRPr="002B75F7">
              <w:rPr>
                <w:rFonts w:cs="Calibri"/>
              </w:rPr>
              <w:t>organizations</w:t>
            </w:r>
            <w:r w:rsidR="00170D17" w:rsidRPr="002B75F7">
              <w:rPr>
                <w:rFonts w:cs="Calibri"/>
              </w:rPr>
              <w:t>.</w:t>
            </w:r>
          </w:p>
          <w:p w14:paraId="79235014" w14:textId="77777777" w:rsidR="00A05746" w:rsidRPr="002B75F7" w:rsidRDefault="00A05746" w:rsidP="00C24BD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60"/>
              <w:ind w:left="646" w:right="210" w:hanging="425"/>
              <w:rPr>
                <w:rFonts w:cs="Calibri"/>
              </w:rPr>
            </w:pPr>
            <w:r w:rsidRPr="002B75F7">
              <w:rPr>
                <w:rFonts w:cs="Calibri"/>
              </w:rPr>
              <w:t xml:space="preserve">Undertake tasks agreed by the </w:t>
            </w:r>
            <w:r w:rsidR="00170D17" w:rsidRPr="002B75F7">
              <w:rPr>
                <w:rFonts w:cs="Calibri"/>
              </w:rPr>
              <w:t xml:space="preserve">employing agency and agreed by the local implementation / advisory team </w:t>
            </w:r>
            <w:r w:rsidRPr="002B75F7">
              <w:rPr>
                <w:rFonts w:cs="Calibri"/>
              </w:rPr>
              <w:t xml:space="preserve">appropriate to the skills of the </w:t>
            </w:r>
            <w:r w:rsidR="00170D17" w:rsidRPr="002B75F7">
              <w:rPr>
                <w:rFonts w:cs="Calibri"/>
              </w:rPr>
              <w:t xml:space="preserve">Family </w:t>
            </w:r>
            <w:r w:rsidRPr="002B75F7">
              <w:rPr>
                <w:rFonts w:cs="Calibri"/>
              </w:rPr>
              <w:t>Worker.</w:t>
            </w:r>
          </w:p>
          <w:p w14:paraId="5AC40666" w14:textId="65A408D6" w:rsidR="00A05746" w:rsidRDefault="00A05746" w:rsidP="00C24BD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60"/>
              <w:ind w:left="646" w:right="210" w:hanging="425"/>
              <w:rPr>
                <w:rFonts w:cs="Calibri"/>
              </w:rPr>
            </w:pPr>
            <w:r w:rsidRPr="002B75F7">
              <w:rPr>
                <w:rFonts w:cs="Calibri"/>
              </w:rPr>
              <w:t xml:space="preserve">Focus </w:t>
            </w:r>
            <w:r w:rsidR="00170D17" w:rsidRPr="002B75F7">
              <w:rPr>
                <w:rFonts w:cs="Calibri"/>
              </w:rPr>
              <w:t>primarily</w:t>
            </w:r>
            <w:r w:rsidRPr="002B75F7">
              <w:rPr>
                <w:rFonts w:cs="Calibri"/>
              </w:rPr>
              <w:t xml:space="preserve"> on the work of the </w:t>
            </w:r>
            <w:r w:rsidR="000B594B" w:rsidRPr="002B75F7">
              <w:rPr>
                <w:rFonts w:cs="Calibri"/>
              </w:rPr>
              <w:t>early intervention supports</w:t>
            </w:r>
            <w:r w:rsidR="00CE7297" w:rsidRPr="002B75F7">
              <w:rPr>
                <w:rFonts w:cs="Calibri"/>
              </w:rPr>
              <w:t xml:space="preserve">. </w:t>
            </w:r>
            <w:r w:rsidRPr="002B75F7">
              <w:rPr>
                <w:rFonts w:cs="Calibri"/>
              </w:rPr>
              <w:t>(There may</w:t>
            </w:r>
            <w:r w:rsidR="00C02A4D">
              <w:rPr>
                <w:rFonts w:cs="Calibri"/>
              </w:rPr>
              <w:t xml:space="preserve"> </w:t>
            </w:r>
            <w:r w:rsidRPr="002B75F7">
              <w:rPr>
                <w:rFonts w:cs="Calibri"/>
              </w:rPr>
              <w:t xml:space="preserve">be times where </w:t>
            </w:r>
            <w:r w:rsidR="000B594B" w:rsidRPr="002B75F7">
              <w:rPr>
                <w:rFonts w:cs="Calibri"/>
              </w:rPr>
              <w:t>other</w:t>
            </w:r>
            <w:r w:rsidRPr="002B75F7">
              <w:rPr>
                <w:rFonts w:cs="Calibri"/>
              </w:rPr>
              <w:t xml:space="preserve"> support</w:t>
            </w:r>
            <w:r w:rsidR="000B594B" w:rsidRPr="002B75F7">
              <w:rPr>
                <w:rFonts w:cs="Calibri"/>
              </w:rPr>
              <w:t xml:space="preserve"> needs will need to be </w:t>
            </w:r>
            <w:r w:rsidR="002B75F7" w:rsidRPr="002B75F7">
              <w:rPr>
                <w:rFonts w:cs="Calibri"/>
              </w:rPr>
              <w:t>addressed</w:t>
            </w:r>
            <w:r w:rsidRPr="002B75F7">
              <w:rPr>
                <w:rFonts w:cs="Calibri"/>
              </w:rPr>
              <w:t xml:space="preserve">) </w:t>
            </w:r>
          </w:p>
          <w:p w14:paraId="60F3D6BA" w14:textId="21BCF4AA" w:rsidR="00380109" w:rsidRDefault="00380109" w:rsidP="00C24BD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60"/>
              <w:ind w:left="646" w:right="210" w:hanging="425"/>
              <w:rPr>
                <w:rFonts w:cs="Calibri"/>
              </w:rPr>
            </w:pPr>
            <w:r>
              <w:rPr>
                <w:rFonts w:cs="Calibri"/>
              </w:rPr>
              <w:t>Supporting BTAP Education team to achieve the best outcomes for Traveller children in the education system.</w:t>
            </w:r>
          </w:p>
          <w:p w14:paraId="6902D341" w14:textId="614752C6" w:rsidR="00380109" w:rsidRPr="002B75F7" w:rsidRDefault="00380109" w:rsidP="00C24BD3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60"/>
              <w:ind w:left="646" w:right="210" w:hanging="425"/>
              <w:rPr>
                <w:rFonts w:cs="Calibri"/>
              </w:rPr>
            </w:pPr>
            <w:r>
              <w:rPr>
                <w:rFonts w:cs="Calibri"/>
              </w:rPr>
              <w:t xml:space="preserve">Support BTAP ABC Family Development Worker in delivering on targets. </w:t>
            </w:r>
          </w:p>
          <w:p w14:paraId="2D367011" w14:textId="77777777" w:rsidR="00A05746" w:rsidRPr="002B75F7" w:rsidRDefault="00A05746" w:rsidP="00C24BD3">
            <w:pPr>
              <w:rPr>
                <w:rFonts w:ascii="Calibri" w:hAnsi="Calibri" w:cs="Arial"/>
              </w:rPr>
            </w:pPr>
          </w:p>
          <w:p w14:paraId="1C75FD11" w14:textId="77777777" w:rsidR="00A05746" w:rsidRPr="002B75F7" w:rsidRDefault="00A05746" w:rsidP="00C24BD3">
            <w:pPr>
              <w:jc w:val="both"/>
              <w:rPr>
                <w:rFonts w:ascii="Calibri" w:hAnsi="Calibri" w:cs="Arial"/>
              </w:rPr>
            </w:pPr>
            <w:r w:rsidRPr="002B75F7">
              <w:rPr>
                <w:rFonts w:ascii="Calibri" w:hAnsi="Calibri" w:cs="Arial"/>
                <w:b/>
                <w:iCs/>
              </w:rPr>
              <w:lastRenderedPageBreak/>
              <w:t>The above Job Description is not intended to be a comprehensive list of all duties involved and consequently, the post holder may be required to perform other duties as appropriate to the post which may be assigned to him/her from time to time and to contribute to the development of the post while in office.</w:t>
            </w:r>
            <w:r w:rsidRPr="002B75F7">
              <w:rPr>
                <w:rFonts w:ascii="Calibri" w:hAnsi="Calibri" w:cs="Arial"/>
              </w:rPr>
              <w:t xml:space="preserve">  </w:t>
            </w:r>
          </w:p>
          <w:p w14:paraId="757A3430" w14:textId="77777777" w:rsidR="00A05746" w:rsidRPr="002B75F7" w:rsidRDefault="00A05746" w:rsidP="00C24BD3">
            <w:pPr>
              <w:jc w:val="both"/>
              <w:rPr>
                <w:rFonts w:ascii="Calibri" w:hAnsi="Calibri" w:cs="Arial"/>
              </w:rPr>
            </w:pPr>
            <w:r w:rsidRPr="002B75F7">
              <w:t>The successful candidate will undertake on the job training/continuous professional development to carry out their duties effectively.</w:t>
            </w:r>
          </w:p>
          <w:p w14:paraId="6C310C6C" w14:textId="77777777" w:rsidR="00A05746" w:rsidRPr="002B75F7" w:rsidRDefault="00A05746" w:rsidP="00C24BD3">
            <w:pPr>
              <w:pStyle w:val="TableParagraph"/>
              <w:spacing w:before="2" w:line="272" w:lineRule="exact"/>
              <w:ind w:right="373"/>
              <w:rPr>
                <w:rFonts w:cs="Arial"/>
                <w:spacing w:val="-3"/>
              </w:rPr>
            </w:pPr>
          </w:p>
        </w:tc>
      </w:tr>
      <w:tr w:rsidR="00A05746" w:rsidRPr="002B75F7" w14:paraId="5A07236B" w14:textId="77777777" w:rsidTr="00C24BD3">
        <w:tc>
          <w:tcPr>
            <w:tcW w:w="2160" w:type="dxa"/>
          </w:tcPr>
          <w:p w14:paraId="62DFBE29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  <w:r w:rsidRPr="002B75F7">
              <w:rPr>
                <w:rFonts w:ascii="Calibri" w:hAnsi="Calibri" w:cs="Arial"/>
                <w:b/>
              </w:rPr>
              <w:lastRenderedPageBreak/>
              <w:t>Qualifications and / or Experience</w:t>
            </w:r>
          </w:p>
        </w:tc>
        <w:tc>
          <w:tcPr>
            <w:tcW w:w="8640" w:type="dxa"/>
          </w:tcPr>
          <w:p w14:paraId="3C8F1EBC" w14:textId="77777777" w:rsidR="00A05746" w:rsidRPr="002B75F7" w:rsidRDefault="00A05746" w:rsidP="00C24BD3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5F7">
              <w:rPr>
                <w:rFonts w:ascii="Calibri" w:hAnsi="Calibri" w:cs="Arial"/>
              </w:rPr>
              <w:t>Applicants will by the closing date of application have the following:</w:t>
            </w:r>
          </w:p>
          <w:p w14:paraId="599AE517" w14:textId="77777777" w:rsidR="0019785E" w:rsidRPr="002B75F7" w:rsidRDefault="0019785E" w:rsidP="00C24BD3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B75F7">
              <w:rPr>
                <w:rFonts w:ascii="Calibri" w:hAnsi="Calibri" w:cs="Arial"/>
              </w:rPr>
              <w:t xml:space="preserve">Essential </w:t>
            </w:r>
          </w:p>
          <w:p w14:paraId="2653988C" w14:textId="77777777" w:rsidR="0019785E" w:rsidRPr="00FF0E65" w:rsidRDefault="00B21037" w:rsidP="00C24BD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FF0E65">
              <w:rPr>
                <w:rFonts w:ascii="Calibri" w:hAnsi="Calibri" w:cs="Calibri"/>
              </w:rPr>
              <w:t>An understanding of how to support Traveller Communities in culturally appropriate ways</w:t>
            </w:r>
            <w:r w:rsidR="0019785E" w:rsidRPr="00FF0E65">
              <w:rPr>
                <w:rFonts w:ascii="Calibri" w:hAnsi="Calibri" w:cs="Calibri"/>
              </w:rPr>
              <w:t>.</w:t>
            </w:r>
          </w:p>
          <w:p w14:paraId="700FE9A1" w14:textId="35EFD86C" w:rsidR="00A05746" w:rsidRPr="00FF0E65" w:rsidRDefault="00A85533" w:rsidP="00C24BD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FF0E65">
              <w:rPr>
                <w:rFonts w:ascii="Calibri" w:hAnsi="Calibri" w:cs="Calibri"/>
              </w:rPr>
              <w:t>Experience</w:t>
            </w:r>
            <w:r w:rsidR="0019785E" w:rsidRPr="00FF0E65">
              <w:rPr>
                <w:rFonts w:ascii="Calibri" w:hAnsi="Calibri" w:cs="Calibri"/>
              </w:rPr>
              <w:t xml:space="preserve"> paid </w:t>
            </w:r>
            <w:r w:rsidR="0019018F" w:rsidRPr="00FF0E65">
              <w:rPr>
                <w:rFonts w:ascii="Calibri" w:hAnsi="Calibri" w:cs="Calibri"/>
              </w:rPr>
              <w:t>or voluntary, in supporting the Traveller Community</w:t>
            </w:r>
            <w:r w:rsidR="0019785E" w:rsidRPr="00FF0E65">
              <w:rPr>
                <w:rFonts w:ascii="Calibri" w:hAnsi="Calibri" w:cs="Calibri"/>
              </w:rPr>
              <w:t>.</w:t>
            </w:r>
          </w:p>
          <w:p w14:paraId="2D82BD3A" w14:textId="77777777" w:rsidR="0019785E" w:rsidRPr="00FF0E65" w:rsidRDefault="0019785E" w:rsidP="00C24BD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FF0E65">
              <w:rPr>
                <w:rFonts w:ascii="Calibri" w:hAnsi="Calibri" w:cs="Calibri"/>
              </w:rPr>
              <w:t xml:space="preserve">A good knowledge of family support and community development. </w:t>
            </w:r>
          </w:p>
          <w:p w14:paraId="0BA217BD" w14:textId="77777777" w:rsidR="0019785E" w:rsidRPr="00FF0E65" w:rsidRDefault="0019785E" w:rsidP="00C24BD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FF0E65">
              <w:rPr>
                <w:rFonts w:ascii="Calibri" w:hAnsi="Calibri" w:cs="Calibri"/>
              </w:rPr>
              <w:t xml:space="preserve">A general knowledge of computers and communication technology. </w:t>
            </w:r>
          </w:p>
          <w:p w14:paraId="647573F1" w14:textId="77777777" w:rsidR="00A05746" w:rsidRPr="00FF0E65" w:rsidRDefault="00A05746" w:rsidP="00C24BD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FF0E65">
              <w:rPr>
                <w:rFonts w:ascii="Calibri" w:hAnsi="Calibri" w:cs="Calibri"/>
              </w:rPr>
              <w:t>Experience of working as part of a team.</w:t>
            </w:r>
          </w:p>
          <w:p w14:paraId="08EDCCEE" w14:textId="77777777" w:rsidR="00170D17" w:rsidRPr="00FF0E65" w:rsidRDefault="00170D17" w:rsidP="00C24BD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FF0E65">
              <w:rPr>
                <w:rFonts w:ascii="Calibri" w:hAnsi="Calibri" w:cs="Calibri"/>
              </w:rPr>
              <w:t>Demonstrate good communication skills.</w:t>
            </w:r>
          </w:p>
          <w:p w14:paraId="25DB7AEA" w14:textId="77777777" w:rsidR="0019785E" w:rsidRPr="00FF0E65" w:rsidRDefault="00A05746" w:rsidP="00E902C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FF0E65">
              <w:rPr>
                <w:rFonts w:ascii="Calibri" w:hAnsi="Calibri" w:cs="Calibri"/>
              </w:rPr>
              <w:t xml:space="preserve">Demonstrate good leadership skills. </w:t>
            </w:r>
          </w:p>
          <w:p w14:paraId="70071C2D" w14:textId="77777777" w:rsidR="009D7889" w:rsidRPr="00FF0E65" w:rsidRDefault="009D7889" w:rsidP="00E902C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FF0E65">
              <w:rPr>
                <w:rFonts w:ascii="Calibri" w:hAnsi="Calibri" w:cs="Calibri"/>
              </w:rPr>
              <w:t>Demonstrate an ability to promote an understanding of Traveller Parenting experience within the partner agencies.</w:t>
            </w:r>
          </w:p>
          <w:p w14:paraId="5BD0DAE3" w14:textId="77777777" w:rsidR="0019785E" w:rsidRPr="00FF0E65" w:rsidRDefault="0019785E" w:rsidP="0019785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66A3012" w14:textId="728FDDBF" w:rsidR="0019785E" w:rsidRPr="002B75F7" w:rsidRDefault="006E0BA7" w:rsidP="0019785E">
            <w:pPr>
              <w:spacing w:after="0" w:line="240" w:lineRule="auto"/>
              <w:rPr>
                <w:rFonts w:ascii="Calibri" w:hAnsi="Calibri" w:cs="Calibri"/>
              </w:rPr>
            </w:pPr>
            <w:r w:rsidRPr="002B75F7">
              <w:rPr>
                <w:rFonts w:ascii="Calibri" w:hAnsi="Calibri" w:cs="Calibri"/>
              </w:rPr>
              <w:t>Desirable</w:t>
            </w:r>
            <w:r w:rsidR="0019785E" w:rsidRPr="002B75F7">
              <w:rPr>
                <w:rFonts w:ascii="Calibri" w:hAnsi="Calibri" w:cs="Calibri"/>
              </w:rPr>
              <w:t xml:space="preserve"> </w:t>
            </w:r>
          </w:p>
          <w:p w14:paraId="62C31B2C" w14:textId="77777777" w:rsidR="0019785E" w:rsidRPr="002B75F7" w:rsidRDefault="0019785E" w:rsidP="001978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2B75F7">
              <w:rPr>
                <w:rFonts w:ascii="Calibri" w:hAnsi="Calibri" w:cs="Calibri"/>
              </w:rPr>
              <w:t>A third level qualification in a related field, e.g. social care, youth work, community development work etc.</w:t>
            </w:r>
          </w:p>
          <w:p w14:paraId="71F651E8" w14:textId="77777777" w:rsidR="0019785E" w:rsidRPr="002B75F7" w:rsidRDefault="0019785E" w:rsidP="0019785E">
            <w:pPr>
              <w:spacing w:after="0" w:line="240" w:lineRule="auto"/>
              <w:ind w:left="720"/>
              <w:rPr>
                <w:rFonts w:ascii="Calibri" w:hAnsi="Calibri" w:cs="Calibri"/>
              </w:rPr>
            </w:pPr>
          </w:p>
          <w:p w14:paraId="11B112D7" w14:textId="77777777" w:rsidR="0019785E" w:rsidRPr="002B75F7" w:rsidRDefault="0019785E" w:rsidP="0019785E">
            <w:pPr>
              <w:spacing w:after="0" w:line="240" w:lineRule="auto"/>
              <w:ind w:left="720"/>
              <w:rPr>
                <w:rFonts w:ascii="Calibri" w:hAnsi="Calibri" w:cs="Calibri"/>
              </w:rPr>
            </w:pPr>
          </w:p>
          <w:p w14:paraId="512C88C3" w14:textId="77777777" w:rsidR="00A05746" w:rsidRPr="002B75F7" w:rsidRDefault="00A05746" w:rsidP="00C24BD3">
            <w:pPr>
              <w:ind w:right="-766"/>
              <w:rPr>
                <w:rFonts w:ascii="Calibri" w:hAnsi="Calibri" w:cs="Arial"/>
                <w:iCs/>
              </w:rPr>
            </w:pPr>
            <w:r w:rsidRPr="002B75F7">
              <w:rPr>
                <w:rFonts w:ascii="Calibri" w:hAnsi="Calibri" w:cs="Arial"/>
                <w:b/>
                <w:bCs/>
              </w:rPr>
              <w:t>Character</w:t>
            </w:r>
          </w:p>
          <w:p w14:paraId="348785B2" w14:textId="77777777" w:rsidR="00A05746" w:rsidRPr="002B75F7" w:rsidRDefault="00E902CE" w:rsidP="00C24BD3">
            <w:pPr>
              <w:ind w:right="-766"/>
              <w:rPr>
                <w:rFonts w:ascii="Calibri" w:hAnsi="Calibri" w:cs="Arial"/>
              </w:rPr>
            </w:pPr>
            <w:r w:rsidRPr="002B75F7">
              <w:rPr>
                <w:rFonts w:ascii="Calibri" w:hAnsi="Calibri" w:cs="Arial"/>
              </w:rPr>
              <w:t>Each candidate</w:t>
            </w:r>
            <w:r w:rsidR="00A05746" w:rsidRPr="002B75F7">
              <w:rPr>
                <w:rFonts w:ascii="Calibri" w:hAnsi="Calibri" w:cs="Arial"/>
              </w:rPr>
              <w:t xml:space="preserve"> and any person holding the office must be of good character.</w:t>
            </w:r>
          </w:p>
          <w:p w14:paraId="4E20C3DF" w14:textId="77777777" w:rsidR="00A05746" w:rsidRPr="002B75F7" w:rsidRDefault="00A05746" w:rsidP="00C24BD3">
            <w:pPr>
              <w:rPr>
                <w:rFonts w:ascii="Calibri" w:hAnsi="Calibri" w:cs="Arial"/>
                <w:b/>
                <w:i/>
              </w:rPr>
            </w:pPr>
            <w:r w:rsidRPr="002B75F7">
              <w:rPr>
                <w:rFonts w:ascii="Calibri" w:hAnsi="Calibri" w:cs="Arial"/>
              </w:rPr>
              <w:t xml:space="preserve">The candidate must be at least 18 years of age. No upper age limit shall apply. </w:t>
            </w:r>
          </w:p>
        </w:tc>
      </w:tr>
      <w:tr w:rsidR="00A05746" w:rsidRPr="002B75F7" w14:paraId="78E23267" w14:textId="77777777" w:rsidTr="00C24BD3">
        <w:trPr>
          <w:trHeight w:val="558"/>
        </w:trPr>
        <w:tc>
          <w:tcPr>
            <w:tcW w:w="2160" w:type="dxa"/>
          </w:tcPr>
          <w:p w14:paraId="5EE69ECE" w14:textId="77777777" w:rsidR="00A05746" w:rsidRPr="002B75F7" w:rsidRDefault="00A05746" w:rsidP="00C24BD3">
            <w:pPr>
              <w:jc w:val="both"/>
              <w:rPr>
                <w:rFonts w:ascii="Calibri" w:hAnsi="Calibri" w:cs="Arial"/>
                <w:b/>
                <w:bCs/>
                <w:color w:val="0070C0"/>
              </w:rPr>
            </w:pPr>
          </w:p>
          <w:p w14:paraId="506723FF" w14:textId="77777777" w:rsidR="00A05746" w:rsidRPr="002B75F7" w:rsidRDefault="00A05746" w:rsidP="00C24BD3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B75F7">
              <w:rPr>
                <w:rFonts w:ascii="Calibri" w:hAnsi="Calibri" w:cs="Arial"/>
                <w:b/>
                <w:bCs/>
              </w:rPr>
              <w:t>Skills, competencies and/or knowledge</w:t>
            </w:r>
          </w:p>
          <w:p w14:paraId="1FDCBB57" w14:textId="77777777" w:rsidR="00A05746" w:rsidRPr="002B75F7" w:rsidRDefault="00A05746" w:rsidP="00C24BD3">
            <w:pPr>
              <w:jc w:val="both"/>
              <w:rPr>
                <w:rFonts w:ascii="Calibri" w:hAnsi="Calibri" w:cs="Arial"/>
                <w:b/>
                <w:bCs/>
              </w:rPr>
            </w:pPr>
          </w:p>
          <w:p w14:paraId="720BB9F1" w14:textId="77777777" w:rsidR="00A05746" w:rsidRPr="002B75F7" w:rsidRDefault="00A05746" w:rsidP="00C24BD3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640" w:type="dxa"/>
          </w:tcPr>
          <w:p w14:paraId="46E93B60" w14:textId="77777777" w:rsidR="00A05746" w:rsidRPr="002B75F7" w:rsidRDefault="00A05746" w:rsidP="00C24BD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</w:rPr>
            </w:pPr>
            <w:r w:rsidRPr="002B75F7">
              <w:rPr>
                <w:rFonts w:ascii="Calibri" w:hAnsi="Calibri"/>
              </w:rPr>
              <w:t>Strong communication and interpersonal skills including influencing and negotiation skills.</w:t>
            </w:r>
          </w:p>
          <w:p w14:paraId="7C97B035" w14:textId="77777777" w:rsidR="00A05746" w:rsidRPr="002B75F7" w:rsidRDefault="00A05746" w:rsidP="00C24BD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</w:rPr>
            </w:pPr>
            <w:r w:rsidRPr="002B75F7">
              <w:rPr>
                <w:rFonts w:ascii="Calibri" w:hAnsi="Calibri" w:cs="Calibri"/>
              </w:rPr>
              <w:t xml:space="preserve">Ability to work with other staff as part of a team and build relations both within the team and </w:t>
            </w:r>
            <w:r w:rsidR="00BD24A7" w:rsidRPr="002B75F7">
              <w:rPr>
                <w:rFonts w:ascii="Calibri" w:hAnsi="Calibri" w:cs="Calibri"/>
              </w:rPr>
              <w:t>outside of the organisation.</w:t>
            </w:r>
          </w:p>
          <w:p w14:paraId="624FD564" w14:textId="77777777" w:rsidR="00BD24A7" w:rsidRPr="002B75F7" w:rsidRDefault="00A05746" w:rsidP="006E450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2B75F7">
              <w:rPr>
                <w:rFonts w:ascii="Calibri" w:hAnsi="Calibri"/>
              </w:rPr>
              <w:t xml:space="preserve">Previous </w:t>
            </w:r>
            <w:r w:rsidR="00170D17" w:rsidRPr="002B75F7">
              <w:rPr>
                <w:rFonts w:ascii="Calibri" w:hAnsi="Calibri"/>
              </w:rPr>
              <w:t>relevant work</w:t>
            </w:r>
            <w:r w:rsidRPr="002B75F7">
              <w:rPr>
                <w:rFonts w:ascii="Calibri" w:hAnsi="Calibri"/>
              </w:rPr>
              <w:t xml:space="preserve"> experience</w:t>
            </w:r>
            <w:r w:rsidR="00170D17" w:rsidRPr="002B75F7">
              <w:rPr>
                <w:rFonts w:ascii="Calibri" w:hAnsi="Calibri"/>
              </w:rPr>
              <w:t xml:space="preserve">, </w:t>
            </w:r>
            <w:r w:rsidR="00BD24A7" w:rsidRPr="002B75F7">
              <w:rPr>
                <w:rFonts w:ascii="Calibri" w:hAnsi="Calibri"/>
              </w:rPr>
              <w:t>in a paid or voluntary capacity.</w:t>
            </w:r>
          </w:p>
          <w:p w14:paraId="2BBA4C26" w14:textId="77777777" w:rsidR="00BD24A7" w:rsidRPr="002B75F7" w:rsidRDefault="00BD24A7" w:rsidP="006E450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2B75F7">
              <w:rPr>
                <w:rFonts w:ascii="Calibri" w:hAnsi="Calibri"/>
              </w:rPr>
              <w:t xml:space="preserve">Ability to work on own, plan work, and complete tasks. </w:t>
            </w:r>
          </w:p>
          <w:p w14:paraId="25081A15" w14:textId="77777777" w:rsidR="00BD24A7" w:rsidRPr="002B75F7" w:rsidRDefault="00BD24A7" w:rsidP="006E450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2B75F7">
              <w:rPr>
                <w:rFonts w:ascii="Calibri" w:hAnsi="Calibri"/>
              </w:rPr>
              <w:t xml:space="preserve">Ability to identify challenges and be willing to problem solve. </w:t>
            </w:r>
          </w:p>
          <w:p w14:paraId="42DD6E05" w14:textId="08C0FAF6" w:rsidR="00A05746" w:rsidRPr="002B75F7" w:rsidRDefault="00A05746" w:rsidP="00C24BD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2B75F7">
              <w:rPr>
                <w:rFonts w:ascii="Calibri" w:hAnsi="Calibri" w:cs="Calibri"/>
              </w:rPr>
              <w:t xml:space="preserve">Ability to manage timekeeping, meet deadlines and commit to being a reliable member of a </w:t>
            </w:r>
            <w:r w:rsidR="00A85533" w:rsidRPr="002B75F7">
              <w:rPr>
                <w:rFonts w:ascii="Calibri" w:hAnsi="Calibri" w:cs="Calibri"/>
              </w:rPr>
              <w:t>team.</w:t>
            </w:r>
          </w:p>
          <w:p w14:paraId="43D2A037" w14:textId="6E686922" w:rsidR="00A05746" w:rsidRPr="002B75F7" w:rsidRDefault="00A05746" w:rsidP="00C24BD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2B75F7">
              <w:rPr>
                <w:rFonts w:ascii="Calibri" w:hAnsi="Calibri" w:cs="Calibri"/>
              </w:rPr>
              <w:t xml:space="preserve">Commitment to the provision of a quality service and bringing about better outcomes for Traveller </w:t>
            </w:r>
            <w:r w:rsidR="00BD24A7" w:rsidRPr="002B75F7">
              <w:rPr>
                <w:rFonts w:ascii="Calibri" w:hAnsi="Calibri" w:cs="Calibri"/>
              </w:rPr>
              <w:t>children and families.</w:t>
            </w:r>
          </w:p>
          <w:p w14:paraId="02593520" w14:textId="77777777" w:rsidR="00A05746" w:rsidRPr="002B75F7" w:rsidRDefault="00A05746" w:rsidP="00C24BD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2B75F7">
              <w:rPr>
                <w:rFonts w:ascii="Calibri" w:hAnsi="Calibri" w:cs="Calibri"/>
              </w:rPr>
              <w:t xml:space="preserve">Understanding of issues impacting on </w:t>
            </w:r>
            <w:r w:rsidR="00BD24A7" w:rsidRPr="002B75F7">
              <w:rPr>
                <w:rFonts w:ascii="Calibri" w:hAnsi="Calibri" w:cs="Calibri"/>
              </w:rPr>
              <w:t xml:space="preserve">the </w:t>
            </w:r>
            <w:r w:rsidRPr="002B75F7">
              <w:rPr>
                <w:rFonts w:ascii="Calibri" w:hAnsi="Calibri" w:cs="Calibri"/>
              </w:rPr>
              <w:t xml:space="preserve">Traveller </w:t>
            </w:r>
            <w:r w:rsidR="00BD24A7" w:rsidRPr="002B75F7">
              <w:rPr>
                <w:rFonts w:ascii="Calibri" w:hAnsi="Calibri" w:cs="Calibri"/>
              </w:rPr>
              <w:t xml:space="preserve">community and to help others understand these, </w:t>
            </w:r>
            <w:r w:rsidRPr="002B75F7">
              <w:rPr>
                <w:rFonts w:ascii="Calibri" w:hAnsi="Calibri" w:cs="Calibri"/>
              </w:rPr>
              <w:t>including the ability to identify and challenge discrimination and racism.</w:t>
            </w:r>
          </w:p>
          <w:p w14:paraId="3357C99E" w14:textId="083F5671" w:rsidR="00A05746" w:rsidRDefault="00A05746" w:rsidP="00C24BD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2B75F7">
              <w:rPr>
                <w:rFonts w:ascii="Calibri" w:hAnsi="Calibri" w:cs="Calibri"/>
              </w:rPr>
              <w:t xml:space="preserve">Strong skills around confidentiality and the ability to manage confidential information appropriately is </w:t>
            </w:r>
            <w:r w:rsidR="00A85533" w:rsidRPr="002B75F7">
              <w:rPr>
                <w:rFonts w:ascii="Calibri" w:hAnsi="Calibri" w:cs="Calibri"/>
              </w:rPr>
              <w:t>essential.</w:t>
            </w:r>
            <w:r w:rsidRPr="002B75F7">
              <w:rPr>
                <w:rFonts w:ascii="Calibri" w:hAnsi="Calibri" w:cs="Calibri"/>
              </w:rPr>
              <w:t xml:space="preserve"> </w:t>
            </w:r>
          </w:p>
          <w:p w14:paraId="00E3DEBB" w14:textId="4C49B510" w:rsidR="00380109" w:rsidRPr="002B75F7" w:rsidRDefault="00380109" w:rsidP="00C24BD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Ability t</w:t>
            </w:r>
            <w:r w:rsidR="007626FC">
              <w:rPr>
                <w:rFonts w:ascii="Calibri" w:hAnsi="Calibri" w:cs="Calibri"/>
              </w:rPr>
              <w:t>o take the lead on projects including team leadership skills.</w:t>
            </w:r>
          </w:p>
          <w:p w14:paraId="49DE86B2" w14:textId="77777777" w:rsidR="00A05746" w:rsidRPr="002B75F7" w:rsidRDefault="00A05746" w:rsidP="00C24BD3">
            <w:pPr>
              <w:rPr>
                <w:rFonts w:ascii="Calibri" w:hAnsi="Calibri"/>
              </w:rPr>
            </w:pPr>
          </w:p>
        </w:tc>
      </w:tr>
      <w:tr w:rsidR="00A05746" w:rsidRPr="002B75F7" w14:paraId="5FB65876" w14:textId="77777777" w:rsidTr="00C24BD3">
        <w:tc>
          <w:tcPr>
            <w:tcW w:w="2160" w:type="dxa"/>
          </w:tcPr>
          <w:p w14:paraId="18B48E29" w14:textId="77777777" w:rsidR="00A05746" w:rsidRPr="002B75F7" w:rsidRDefault="00A05746" w:rsidP="00C24BD3">
            <w:pPr>
              <w:rPr>
                <w:rFonts w:ascii="Calibri" w:hAnsi="Calibri" w:cs="Arial"/>
                <w:b/>
              </w:rPr>
            </w:pPr>
            <w:r w:rsidRPr="002B75F7">
              <w:rPr>
                <w:rFonts w:ascii="Calibri" w:hAnsi="Calibri" w:cs="Arial"/>
                <w:b/>
              </w:rPr>
              <w:lastRenderedPageBreak/>
              <w:t xml:space="preserve">Other requirements of the role </w:t>
            </w:r>
          </w:p>
        </w:tc>
        <w:tc>
          <w:tcPr>
            <w:tcW w:w="8640" w:type="dxa"/>
          </w:tcPr>
          <w:p w14:paraId="61BE6E5E" w14:textId="77777777" w:rsidR="00E902CE" w:rsidRPr="002B75F7" w:rsidRDefault="00E902CE" w:rsidP="00C24BD3">
            <w:pPr>
              <w:rPr>
                <w:rFonts w:ascii="Calibri" w:hAnsi="Calibri" w:cs="Arial"/>
              </w:rPr>
            </w:pPr>
            <w:r w:rsidRPr="002B75F7">
              <w:rPr>
                <w:rFonts w:ascii="Calibri" w:hAnsi="Calibri" w:cs="Arial"/>
              </w:rPr>
              <w:t>To complete Garda Vetting.</w:t>
            </w:r>
          </w:p>
          <w:p w14:paraId="619D042F" w14:textId="77777777" w:rsidR="00A05746" w:rsidRPr="002B75F7" w:rsidRDefault="00A05746" w:rsidP="00C24BD3">
            <w:pPr>
              <w:ind w:left="720"/>
              <w:rPr>
                <w:rFonts w:ascii="Calibri" w:hAnsi="Calibri" w:cs="Arial"/>
                <w:color w:val="0033CC"/>
              </w:rPr>
            </w:pPr>
          </w:p>
        </w:tc>
      </w:tr>
      <w:tr w:rsidR="00A05746" w:rsidRPr="00952622" w14:paraId="53818ABA" w14:textId="77777777" w:rsidTr="00C24BD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9B74" w14:textId="77777777" w:rsidR="00A05746" w:rsidRPr="002B75F7" w:rsidRDefault="00A05746" w:rsidP="00C24BD3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2B75F7">
              <w:rPr>
                <w:rFonts w:ascii="Calibri" w:hAnsi="Calibri" w:cs="Arial"/>
                <w:b/>
                <w:bCs/>
                <w:color w:val="000000"/>
              </w:rPr>
              <w:t>Campaign Specific Selection Process</w:t>
            </w:r>
          </w:p>
          <w:p w14:paraId="6E94A341" w14:textId="77777777" w:rsidR="00A05746" w:rsidRPr="002B75F7" w:rsidRDefault="00A05746" w:rsidP="00C24BD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  <w:p w14:paraId="5747E707" w14:textId="77777777" w:rsidR="00A05746" w:rsidRPr="002B75F7" w:rsidRDefault="00A05746" w:rsidP="00C24BD3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2B75F7">
              <w:rPr>
                <w:rFonts w:ascii="Calibri" w:hAnsi="Calibri" w:cs="Arial"/>
                <w:b/>
                <w:bCs/>
                <w:color w:val="000000"/>
              </w:rPr>
              <w:t>Shortlisting / Interview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DF77" w14:textId="601C9BD9" w:rsidR="00A05746" w:rsidRPr="002B75F7" w:rsidRDefault="00A05746" w:rsidP="00C24BD3">
            <w:pPr>
              <w:rPr>
                <w:rFonts w:ascii="Calibri" w:hAnsi="Calibri" w:cs="Arial"/>
                <w:color w:val="000000"/>
              </w:rPr>
            </w:pPr>
            <w:r w:rsidRPr="002B75F7">
              <w:rPr>
                <w:rFonts w:ascii="Calibri" w:hAnsi="Calibri" w:cs="Arial"/>
                <w:color w:val="000000"/>
              </w:rPr>
              <w:t xml:space="preserve">Short listing may be carried out on the basis of information supplied in the </w:t>
            </w:r>
            <w:r w:rsidR="005605C2">
              <w:rPr>
                <w:rFonts w:ascii="Calibri" w:hAnsi="Calibri" w:cs="Arial"/>
                <w:color w:val="000000"/>
              </w:rPr>
              <w:t>CV and cover letter</w:t>
            </w:r>
            <w:r w:rsidRPr="002B75F7">
              <w:rPr>
                <w:rFonts w:ascii="Calibri" w:hAnsi="Calibri" w:cs="Arial"/>
                <w:color w:val="000000"/>
              </w:rPr>
              <w:t xml:space="preserve">.  The eligibility criteria for short listing are based on the requirements of the post as outlined in sections of this job description under “Qualifications and/or Experience” and “Skills, competencies and/or knowledge”. </w:t>
            </w:r>
          </w:p>
          <w:p w14:paraId="7767D5F5" w14:textId="77777777" w:rsidR="00A05746" w:rsidRPr="002B75F7" w:rsidRDefault="00A05746" w:rsidP="00C24BD3">
            <w:pPr>
              <w:rPr>
                <w:rFonts w:ascii="Calibri" w:hAnsi="Calibri" w:cs="Arial"/>
                <w:color w:val="000000"/>
              </w:rPr>
            </w:pPr>
            <w:r w:rsidRPr="002B75F7">
              <w:rPr>
                <w:rFonts w:ascii="Calibri" w:hAnsi="Calibri" w:cs="Arial"/>
                <w:color w:val="000000"/>
              </w:rPr>
              <w:t xml:space="preserve">Failure to include information regarding these requirements may result in candidates not being called forward to the next stage of the selection process.  </w:t>
            </w:r>
          </w:p>
          <w:p w14:paraId="65881069" w14:textId="77777777" w:rsidR="00A05746" w:rsidRPr="00952622" w:rsidRDefault="00A05746" w:rsidP="00C24BD3">
            <w:pPr>
              <w:rPr>
                <w:rFonts w:ascii="Calibri" w:hAnsi="Calibri" w:cs="Arial"/>
                <w:iCs/>
                <w:color w:val="000000"/>
              </w:rPr>
            </w:pPr>
            <w:r w:rsidRPr="002B75F7">
              <w:rPr>
                <w:rFonts w:ascii="Calibri" w:hAnsi="Calibri" w:cs="Arial"/>
                <w:iCs/>
                <w:color w:val="000000"/>
              </w:rPr>
              <w:t>Those successful at the shortlisting stage of this process will be called forward to interview.</w:t>
            </w:r>
            <w:r w:rsidRPr="00952622">
              <w:rPr>
                <w:rFonts w:ascii="Calibri" w:hAnsi="Calibri" w:cs="Arial"/>
                <w:iCs/>
                <w:color w:val="000000"/>
              </w:rPr>
              <w:t xml:space="preserve"> </w:t>
            </w:r>
          </w:p>
          <w:p w14:paraId="2FEA8874" w14:textId="77777777" w:rsidR="00A05746" w:rsidRPr="00952622" w:rsidRDefault="00A05746" w:rsidP="00C24BD3">
            <w:pPr>
              <w:rPr>
                <w:rFonts w:ascii="Calibri" w:hAnsi="Calibri" w:cs="Arial"/>
                <w:iCs/>
                <w:color w:val="000000"/>
              </w:rPr>
            </w:pPr>
          </w:p>
        </w:tc>
      </w:tr>
      <w:tr w:rsidR="007626FC" w:rsidRPr="00952622" w14:paraId="746987FB" w14:textId="77777777" w:rsidTr="00C24BD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9E6E" w14:textId="7A9AA856" w:rsidR="007626FC" w:rsidRPr="002B75F7" w:rsidRDefault="007626FC" w:rsidP="00C24BD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Application Process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6850" w14:textId="18AD3EC3" w:rsidR="007626FC" w:rsidRPr="007626FC" w:rsidRDefault="007626FC" w:rsidP="007626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</w:pPr>
            <w:r w:rsidRPr="007626FC">
              <w:t xml:space="preserve">Please send </w:t>
            </w:r>
            <w:r w:rsidR="005605C2">
              <w:t>CV</w:t>
            </w:r>
            <w:r w:rsidRPr="007626FC">
              <w:t xml:space="preserve"> </w:t>
            </w:r>
            <w:r w:rsidR="005605C2">
              <w:t>and</w:t>
            </w:r>
            <w:r w:rsidRPr="007626FC">
              <w:t xml:space="preserve"> cover letter, marked for the attention of </w:t>
            </w:r>
          </w:p>
          <w:p w14:paraId="5A077A09" w14:textId="77777777" w:rsidR="007626FC" w:rsidRPr="007626FC" w:rsidRDefault="007626FC" w:rsidP="007626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</w:pPr>
            <w:r w:rsidRPr="007626FC">
              <w:t>Shay L’Estrange Ballyfermot Travellers Action project, Ballyfermot Resource centre, Lynches Lane Ballyfermot Road, Dublin 10, phone 01 6264166, 0876412557 .</w:t>
            </w:r>
          </w:p>
          <w:p w14:paraId="6BE19537" w14:textId="77777777" w:rsidR="007626FC" w:rsidRPr="007626FC" w:rsidRDefault="007626FC" w:rsidP="007626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</w:pPr>
            <w:r w:rsidRPr="007626FC">
              <w:t>Email: shaybtap@gmail.com</w:t>
            </w:r>
          </w:p>
          <w:p w14:paraId="0232AA6E" w14:textId="0D7BECDC" w:rsidR="007626FC" w:rsidRPr="007626FC" w:rsidRDefault="005605C2" w:rsidP="007626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</w:pPr>
            <w:r>
              <w:t xml:space="preserve"> </w:t>
            </w:r>
            <w:bookmarkStart w:id="0" w:name="_GoBack"/>
            <w:bookmarkEnd w:id="0"/>
            <w:r w:rsidR="007626FC" w:rsidRPr="007626FC">
              <w:t xml:space="preserve">Closing date for fully completed applications will be Friday </w:t>
            </w:r>
            <w:r>
              <w:t>28</w:t>
            </w:r>
            <w:r w:rsidR="007626FC" w:rsidRPr="007626FC">
              <w:rPr>
                <w:vertAlign w:val="superscript"/>
              </w:rPr>
              <w:t>th</w:t>
            </w:r>
            <w:r w:rsidR="007626FC" w:rsidRPr="007626FC">
              <w:t xml:space="preserve"> </w:t>
            </w:r>
            <w:r>
              <w:t>March 2025</w:t>
            </w:r>
            <w:r w:rsidR="007626FC" w:rsidRPr="007626FC">
              <w:t xml:space="preserve"> at 5.00pm.  No late applications will be accepted. Canvassing will lead to disqualification.</w:t>
            </w:r>
          </w:p>
          <w:p w14:paraId="3B84E59D" w14:textId="23C05945" w:rsidR="007626FC" w:rsidRPr="002B75F7" w:rsidRDefault="007626FC" w:rsidP="007626FC">
            <w:pPr>
              <w:rPr>
                <w:rFonts w:ascii="Calibri" w:hAnsi="Calibri" w:cs="Arial"/>
                <w:color w:val="000000"/>
              </w:rPr>
            </w:pPr>
          </w:p>
        </w:tc>
      </w:tr>
    </w:tbl>
    <w:p w14:paraId="2BB3F171" w14:textId="77777777" w:rsidR="00A05746" w:rsidRPr="00952622" w:rsidRDefault="00A05746" w:rsidP="00A05746">
      <w:pPr>
        <w:rPr>
          <w:rFonts w:ascii="Calibri" w:hAnsi="Calibri" w:cs="Arial"/>
          <w:b/>
          <w:u w:val="single"/>
        </w:rPr>
      </w:pPr>
    </w:p>
    <w:p w14:paraId="314236CC" w14:textId="77777777" w:rsidR="00A05746" w:rsidRDefault="00A05746" w:rsidP="00A05746"/>
    <w:p w14:paraId="543CF32B" w14:textId="77777777" w:rsidR="00BA1B7C" w:rsidRDefault="00BA1B7C"/>
    <w:sectPr w:rsidR="00BA1B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6E873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0B4136"/>
    <w:multiLevelType w:val="hybridMultilevel"/>
    <w:tmpl w:val="0CE4C9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7544"/>
    <w:multiLevelType w:val="hybridMultilevel"/>
    <w:tmpl w:val="1B04D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3580"/>
    <w:multiLevelType w:val="hybridMultilevel"/>
    <w:tmpl w:val="42A2D10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E12A04"/>
    <w:multiLevelType w:val="hybridMultilevel"/>
    <w:tmpl w:val="27D0C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3742"/>
    <w:multiLevelType w:val="hybridMultilevel"/>
    <w:tmpl w:val="D62AC8C4"/>
    <w:lvl w:ilvl="0" w:tplc="1809000F">
      <w:start w:val="1"/>
      <w:numFmt w:val="decimal"/>
      <w:lvlText w:val="%1."/>
      <w:lvlJc w:val="left"/>
      <w:pPr>
        <w:ind w:left="822" w:hanging="360"/>
      </w:pPr>
    </w:lvl>
    <w:lvl w:ilvl="1" w:tplc="18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262" w:hanging="180"/>
      </w:pPr>
    </w:lvl>
    <w:lvl w:ilvl="3" w:tplc="1809000F" w:tentative="1">
      <w:start w:val="1"/>
      <w:numFmt w:val="decimal"/>
      <w:lvlText w:val="%4."/>
      <w:lvlJc w:val="left"/>
      <w:pPr>
        <w:ind w:left="2982" w:hanging="360"/>
      </w:pPr>
    </w:lvl>
    <w:lvl w:ilvl="4" w:tplc="18090019" w:tentative="1">
      <w:start w:val="1"/>
      <w:numFmt w:val="lowerLetter"/>
      <w:lvlText w:val="%5."/>
      <w:lvlJc w:val="left"/>
      <w:pPr>
        <w:ind w:left="3702" w:hanging="360"/>
      </w:pPr>
    </w:lvl>
    <w:lvl w:ilvl="5" w:tplc="1809001B" w:tentative="1">
      <w:start w:val="1"/>
      <w:numFmt w:val="lowerRoman"/>
      <w:lvlText w:val="%6."/>
      <w:lvlJc w:val="right"/>
      <w:pPr>
        <w:ind w:left="4422" w:hanging="180"/>
      </w:pPr>
    </w:lvl>
    <w:lvl w:ilvl="6" w:tplc="1809000F" w:tentative="1">
      <w:start w:val="1"/>
      <w:numFmt w:val="decimal"/>
      <w:lvlText w:val="%7."/>
      <w:lvlJc w:val="left"/>
      <w:pPr>
        <w:ind w:left="5142" w:hanging="360"/>
      </w:pPr>
    </w:lvl>
    <w:lvl w:ilvl="7" w:tplc="18090019" w:tentative="1">
      <w:start w:val="1"/>
      <w:numFmt w:val="lowerLetter"/>
      <w:lvlText w:val="%8."/>
      <w:lvlJc w:val="left"/>
      <w:pPr>
        <w:ind w:left="5862" w:hanging="360"/>
      </w:pPr>
    </w:lvl>
    <w:lvl w:ilvl="8" w:tplc="1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742C025B"/>
    <w:multiLevelType w:val="hybridMultilevel"/>
    <w:tmpl w:val="238C11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C0"/>
    <w:rsid w:val="00030FB0"/>
    <w:rsid w:val="00060736"/>
    <w:rsid w:val="000967C2"/>
    <w:rsid w:val="000B594B"/>
    <w:rsid w:val="00105A58"/>
    <w:rsid w:val="00170D17"/>
    <w:rsid w:val="0019018F"/>
    <w:rsid w:val="0019785E"/>
    <w:rsid w:val="002B75F7"/>
    <w:rsid w:val="00300FC2"/>
    <w:rsid w:val="00380109"/>
    <w:rsid w:val="003A7267"/>
    <w:rsid w:val="005605C2"/>
    <w:rsid w:val="00566F59"/>
    <w:rsid w:val="005E6A51"/>
    <w:rsid w:val="00626C48"/>
    <w:rsid w:val="006C1BEB"/>
    <w:rsid w:val="006E0BA7"/>
    <w:rsid w:val="00716AA5"/>
    <w:rsid w:val="00745BC0"/>
    <w:rsid w:val="007626FC"/>
    <w:rsid w:val="007A27E3"/>
    <w:rsid w:val="007F603A"/>
    <w:rsid w:val="008243BD"/>
    <w:rsid w:val="0083265F"/>
    <w:rsid w:val="009D7889"/>
    <w:rsid w:val="00A034C4"/>
    <w:rsid w:val="00A05746"/>
    <w:rsid w:val="00A30D20"/>
    <w:rsid w:val="00A57EBA"/>
    <w:rsid w:val="00A85533"/>
    <w:rsid w:val="00AE535D"/>
    <w:rsid w:val="00B21037"/>
    <w:rsid w:val="00BA1B7C"/>
    <w:rsid w:val="00BC6C35"/>
    <w:rsid w:val="00BD24A7"/>
    <w:rsid w:val="00C02A4D"/>
    <w:rsid w:val="00CE7297"/>
    <w:rsid w:val="00E3478D"/>
    <w:rsid w:val="00E902CE"/>
    <w:rsid w:val="00E95E8D"/>
    <w:rsid w:val="00EC150C"/>
    <w:rsid w:val="00F35DDA"/>
    <w:rsid w:val="00FA59F8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5C382"/>
  <w15:chartTrackingRefBased/>
  <w15:docId w15:val="{F7317906-0854-4649-9710-1FBB2EBD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5746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rsid w:val="00A05746"/>
    <w:rPr>
      <w:rFonts w:ascii="Arial" w:eastAsia="Times New Roman" w:hAnsi="Arial" w:cs="Times New Roman"/>
      <w:sz w:val="20"/>
      <w:szCs w:val="20"/>
      <w:lang w:eastAsia="en-IE"/>
    </w:rPr>
  </w:style>
  <w:style w:type="paragraph" w:styleId="ListBullet2">
    <w:name w:val="List Bullet 2"/>
    <w:basedOn w:val="Normal"/>
    <w:uiPriority w:val="99"/>
    <w:semiHidden/>
    <w:unhideWhenUsed/>
    <w:rsid w:val="00A05746"/>
    <w:pPr>
      <w:numPr>
        <w:numId w:val="1"/>
      </w:numPr>
      <w:contextualSpacing/>
    </w:pPr>
  </w:style>
  <w:style w:type="paragraph" w:customStyle="1" w:styleId="TableParagraph">
    <w:name w:val="Table Paragraph"/>
    <w:basedOn w:val="Normal"/>
    <w:rsid w:val="00A0574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9785E"/>
    <w:pPr>
      <w:spacing w:after="160" w:line="256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Laverty</dc:creator>
  <cp:keywords/>
  <dc:description/>
  <cp:lastModifiedBy>Coordinator</cp:lastModifiedBy>
  <cp:revision>2</cp:revision>
  <cp:lastPrinted>2024-05-23T08:13:00Z</cp:lastPrinted>
  <dcterms:created xsi:type="dcterms:W3CDTF">2025-03-11T13:56:00Z</dcterms:created>
  <dcterms:modified xsi:type="dcterms:W3CDTF">2025-03-11T13:56:00Z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1bb5f3515deff2504e82b362387ef39de366138f455ce0bd1b7be8ce6b5006ab</vt:lpwstr>
  </property>
</Properties>
</file>