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41A3" w14:textId="49803C3A" w:rsidR="008D606A" w:rsidRPr="008D606A" w:rsidRDefault="008D606A" w:rsidP="008D606A">
      <w:pPr>
        <w:rPr>
          <w:rFonts w:asciiTheme="minorHAnsi" w:hAnsiTheme="minorHAnsi"/>
          <w:b/>
          <w:sz w:val="32"/>
          <w:szCs w:val="32"/>
        </w:rPr>
      </w:pPr>
      <w:r w:rsidRPr="008D606A">
        <w:rPr>
          <w:rFonts w:asciiTheme="minorHAnsi" w:hAnsiTheme="minorHAnsi"/>
          <w:b/>
          <w:noProof/>
          <w:sz w:val="32"/>
          <w:szCs w:val="32"/>
        </w:rPr>
        <w:drawing>
          <wp:inline distT="0" distB="0" distL="0" distR="0" wp14:anchorId="71857346" wp14:editId="2422882A">
            <wp:extent cx="1211580" cy="1264890"/>
            <wp:effectExtent l="0" t="0" r="7620" b="0"/>
            <wp:docPr id="424447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154" cy="1270709"/>
                    </a:xfrm>
                    <a:prstGeom prst="rect">
                      <a:avLst/>
                    </a:prstGeom>
                    <a:noFill/>
                    <a:ln>
                      <a:noFill/>
                    </a:ln>
                  </pic:spPr>
                </pic:pic>
              </a:graphicData>
            </a:graphic>
          </wp:inline>
        </w:drawing>
      </w:r>
    </w:p>
    <w:p w14:paraId="09991705" w14:textId="77777777" w:rsidR="008D606A" w:rsidRDefault="008D606A" w:rsidP="008D606A">
      <w:pPr>
        <w:jc w:val="center"/>
        <w:rPr>
          <w:rFonts w:asciiTheme="minorHAnsi" w:hAnsiTheme="minorHAnsi"/>
          <w:b/>
          <w:sz w:val="32"/>
          <w:szCs w:val="32"/>
        </w:rPr>
      </w:pPr>
      <w:r>
        <w:rPr>
          <w:rFonts w:asciiTheme="minorHAnsi" w:hAnsiTheme="minorHAnsi"/>
          <w:b/>
          <w:sz w:val="32"/>
          <w:szCs w:val="32"/>
        </w:rPr>
        <w:t>Gorey Family Resource Centre</w:t>
      </w:r>
    </w:p>
    <w:p w14:paraId="4275CBAC" w14:textId="169D9FA4" w:rsidR="008D606A" w:rsidRDefault="00271F3C" w:rsidP="00CE5640">
      <w:pPr>
        <w:jc w:val="center"/>
        <w:rPr>
          <w:rFonts w:asciiTheme="minorHAnsi" w:hAnsiTheme="minorHAnsi"/>
          <w:b/>
          <w:sz w:val="32"/>
          <w:szCs w:val="32"/>
        </w:rPr>
      </w:pPr>
      <w:r>
        <w:rPr>
          <w:rFonts w:asciiTheme="minorHAnsi" w:hAnsiTheme="minorHAnsi"/>
          <w:b/>
          <w:sz w:val="32"/>
          <w:szCs w:val="32"/>
        </w:rPr>
        <w:t>Community</w:t>
      </w:r>
      <w:r w:rsidR="00D83D25">
        <w:rPr>
          <w:rFonts w:asciiTheme="minorHAnsi" w:hAnsiTheme="minorHAnsi"/>
          <w:b/>
          <w:sz w:val="32"/>
          <w:szCs w:val="32"/>
        </w:rPr>
        <w:t xml:space="preserve"> </w:t>
      </w:r>
      <w:r>
        <w:rPr>
          <w:rFonts w:asciiTheme="minorHAnsi" w:hAnsiTheme="minorHAnsi"/>
          <w:b/>
          <w:sz w:val="32"/>
          <w:szCs w:val="32"/>
        </w:rPr>
        <w:t xml:space="preserve">Development </w:t>
      </w:r>
      <w:r w:rsidR="00D83D25">
        <w:rPr>
          <w:rFonts w:asciiTheme="minorHAnsi" w:hAnsiTheme="minorHAnsi"/>
          <w:b/>
          <w:sz w:val="32"/>
          <w:szCs w:val="32"/>
        </w:rPr>
        <w:t>Support Worker</w:t>
      </w:r>
    </w:p>
    <w:p w14:paraId="7F639D8C" w14:textId="77777777" w:rsidR="00CE5640" w:rsidRDefault="00CE5640" w:rsidP="00CE5640">
      <w:pPr>
        <w:jc w:val="center"/>
        <w:rPr>
          <w:rFonts w:asciiTheme="minorHAnsi" w:hAnsiTheme="minorHAnsi"/>
          <w:b/>
          <w:sz w:val="32"/>
          <w:szCs w:val="32"/>
        </w:rPr>
      </w:pPr>
    </w:p>
    <w:tbl>
      <w:tblPr>
        <w:tblStyle w:val="TableGrid"/>
        <w:tblW w:w="0" w:type="auto"/>
        <w:tblLook w:val="04A0" w:firstRow="1" w:lastRow="0" w:firstColumn="1" w:lastColumn="0" w:noHBand="0" w:noVBand="1"/>
      </w:tblPr>
      <w:tblGrid>
        <w:gridCol w:w="9514"/>
      </w:tblGrid>
      <w:tr w:rsidR="008D606A" w:rsidRPr="00CE5640" w14:paraId="59C2FEEF" w14:textId="77777777" w:rsidTr="008D606A">
        <w:tc>
          <w:tcPr>
            <w:tcW w:w="9514" w:type="dxa"/>
          </w:tcPr>
          <w:p w14:paraId="12CAF695" w14:textId="75E94898" w:rsidR="008D606A" w:rsidRDefault="008D606A" w:rsidP="008D606A">
            <w:pPr>
              <w:rPr>
                <w:rFonts w:ascii="Calibri" w:hAnsi="Calibri" w:cs="Calibri"/>
                <w:b/>
                <w:sz w:val="22"/>
                <w:szCs w:val="22"/>
              </w:rPr>
            </w:pPr>
            <w:r w:rsidRPr="00CE5640">
              <w:rPr>
                <w:rFonts w:ascii="Calibri" w:hAnsi="Calibri" w:cs="Calibri"/>
                <w:b/>
                <w:sz w:val="22"/>
                <w:szCs w:val="22"/>
              </w:rPr>
              <w:t>Details of the post</w:t>
            </w:r>
          </w:p>
          <w:p w14:paraId="35EBFC3F" w14:textId="77777777" w:rsidR="00CE5640" w:rsidRPr="00CE5640" w:rsidRDefault="00CE5640" w:rsidP="008D606A">
            <w:pPr>
              <w:rPr>
                <w:rFonts w:ascii="Calibri" w:hAnsi="Calibri" w:cs="Calibri"/>
                <w:b/>
                <w:sz w:val="22"/>
                <w:szCs w:val="22"/>
              </w:rPr>
            </w:pPr>
          </w:p>
          <w:p w14:paraId="0F6267B5" w14:textId="77777777"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Name of employer: </w:t>
            </w:r>
            <w:r w:rsidRPr="00CE5640">
              <w:rPr>
                <w:rFonts w:ascii="Calibri" w:hAnsi="Calibri" w:cs="Calibri"/>
                <w:bCs/>
                <w:sz w:val="22"/>
                <w:szCs w:val="22"/>
              </w:rPr>
              <w:t>Gorey Family Resource Centre</w:t>
            </w:r>
          </w:p>
          <w:p w14:paraId="4D31395C" w14:textId="77777777" w:rsidR="008D606A" w:rsidRPr="00CE5640" w:rsidRDefault="008D606A" w:rsidP="008D606A">
            <w:pPr>
              <w:rPr>
                <w:rFonts w:ascii="Calibri" w:hAnsi="Calibri" w:cs="Calibri"/>
                <w:b/>
                <w:sz w:val="22"/>
                <w:szCs w:val="22"/>
              </w:rPr>
            </w:pPr>
          </w:p>
          <w:p w14:paraId="74725782" w14:textId="4A2657DD"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Job title: </w:t>
            </w:r>
            <w:r w:rsidR="00271F3C" w:rsidRPr="00271F3C">
              <w:rPr>
                <w:rFonts w:ascii="Calibri" w:hAnsi="Calibri" w:cs="Calibri"/>
                <w:bCs/>
                <w:sz w:val="22"/>
                <w:szCs w:val="22"/>
              </w:rPr>
              <w:t>Community</w:t>
            </w:r>
            <w:r w:rsidR="000C4C53" w:rsidRPr="000C4C53">
              <w:rPr>
                <w:rFonts w:ascii="Calibri" w:hAnsi="Calibri" w:cs="Calibri"/>
                <w:bCs/>
                <w:sz w:val="22"/>
                <w:szCs w:val="22"/>
                <w:lang w:val="en-IE"/>
              </w:rPr>
              <w:t xml:space="preserve"> </w:t>
            </w:r>
            <w:r w:rsidR="00271F3C">
              <w:rPr>
                <w:rFonts w:ascii="Calibri" w:hAnsi="Calibri" w:cs="Calibri"/>
                <w:bCs/>
                <w:sz w:val="22"/>
                <w:szCs w:val="22"/>
                <w:lang w:val="en-IE"/>
              </w:rPr>
              <w:t xml:space="preserve">Development </w:t>
            </w:r>
            <w:r w:rsidR="000C4C53" w:rsidRPr="000C4C53">
              <w:rPr>
                <w:rFonts w:ascii="Calibri" w:hAnsi="Calibri" w:cs="Calibri"/>
                <w:bCs/>
                <w:sz w:val="22"/>
                <w:szCs w:val="22"/>
                <w:lang w:val="en-IE"/>
              </w:rPr>
              <w:t>Support Worker</w:t>
            </w:r>
          </w:p>
          <w:p w14:paraId="6194154E" w14:textId="77777777" w:rsidR="008D606A" w:rsidRPr="00CE5640" w:rsidRDefault="008D606A" w:rsidP="008D606A">
            <w:pPr>
              <w:rPr>
                <w:rFonts w:ascii="Calibri" w:hAnsi="Calibri" w:cs="Calibri"/>
                <w:b/>
                <w:sz w:val="22"/>
                <w:szCs w:val="22"/>
              </w:rPr>
            </w:pPr>
          </w:p>
          <w:p w14:paraId="048ED9DF" w14:textId="07AEAE95" w:rsidR="002C4AAA" w:rsidRPr="00210EB5" w:rsidRDefault="008D606A" w:rsidP="002C4AAA">
            <w:pPr>
              <w:rPr>
                <w:rFonts w:ascii="Calibri" w:hAnsi="Calibri" w:cs="Calibri"/>
                <w:bCs/>
                <w:sz w:val="22"/>
                <w:szCs w:val="22"/>
              </w:rPr>
            </w:pPr>
            <w:r w:rsidRPr="00CE5640">
              <w:rPr>
                <w:rFonts w:ascii="Calibri" w:hAnsi="Calibri" w:cs="Calibri"/>
                <w:b/>
                <w:sz w:val="22"/>
                <w:szCs w:val="22"/>
              </w:rPr>
              <w:t xml:space="preserve">Salary: </w:t>
            </w:r>
            <w:r w:rsidR="00271F3C" w:rsidRPr="00271F3C">
              <w:rPr>
                <w:rFonts w:ascii="Calibri" w:hAnsi="Calibri" w:cs="Calibri"/>
                <w:bCs/>
                <w:sz w:val="22"/>
                <w:szCs w:val="22"/>
              </w:rPr>
              <w:t>Will be based on</w:t>
            </w:r>
            <w:r w:rsidR="00210EB5" w:rsidRPr="00210EB5">
              <w:rPr>
                <w:rFonts w:ascii="Calibri" w:hAnsi="Calibri" w:cs="Calibri"/>
                <w:bCs/>
                <w:sz w:val="22"/>
                <w:szCs w:val="22"/>
              </w:rPr>
              <w:t xml:space="preserve"> qualifications and experience</w:t>
            </w:r>
            <w:r w:rsidR="00210EB5">
              <w:rPr>
                <w:rFonts w:ascii="Calibri" w:hAnsi="Calibri" w:cs="Calibri"/>
                <w:bCs/>
                <w:sz w:val="22"/>
                <w:szCs w:val="22"/>
              </w:rPr>
              <w:t xml:space="preserve">, </w:t>
            </w:r>
            <w:r w:rsidR="00271F3C">
              <w:rPr>
                <w:rFonts w:ascii="Calibri" w:hAnsi="Calibri" w:cs="Calibri"/>
                <w:bCs/>
                <w:sz w:val="22"/>
                <w:szCs w:val="22"/>
              </w:rPr>
              <w:t>the first point on the scale</w:t>
            </w:r>
            <w:r w:rsidR="002C4AAA">
              <w:rPr>
                <w:rFonts w:ascii="Calibri" w:hAnsi="Calibri" w:cs="Calibri"/>
                <w:bCs/>
                <w:sz w:val="22"/>
                <w:szCs w:val="22"/>
              </w:rPr>
              <w:t xml:space="preserve"> </w:t>
            </w:r>
            <w:r w:rsidR="002C4AAA">
              <w:rPr>
                <w:rFonts w:ascii="Calibri" w:hAnsi="Calibri" w:cs="Calibri"/>
                <w:bCs/>
                <w:sz w:val="22"/>
                <w:szCs w:val="22"/>
              </w:rPr>
              <w:t>for full-tim</w:t>
            </w:r>
            <w:r w:rsidR="002C4AAA">
              <w:rPr>
                <w:rFonts w:ascii="Calibri" w:hAnsi="Calibri" w:cs="Calibri"/>
                <w:bCs/>
                <w:sz w:val="22"/>
                <w:szCs w:val="22"/>
              </w:rPr>
              <w:t>e</w:t>
            </w:r>
            <w:r w:rsidR="002C4AAA">
              <w:rPr>
                <w:rFonts w:ascii="Calibri" w:hAnsi="Calibri" w:cs="Calibri"/>
                <w:bCs/>
                <w:sz w:val="22"/>
                <w:szCs w:val="22"/>
              </w:rPr>
              <w:t xml:space="preserve"> hrs</w:t>
            </w:r>
          </w:p>
          <w:p w14:paraId="09022D94" w14:textId="536C3968" w:rsidR="008D606A" w:rsidRPr="00210EB5" w:rsidRDefault="00271F3C" w:rsidP="008D606A">
            <w:pPr>
              <w:rPr>
                <w:rFonts w:ascii="Calibri" w:hAnsi="Calibri" w:cs="Calibri"/>
                <w:bCs/>
                <w:sz w:val="22"/>
                <w:szCs w:val="22"/>
              </w:rPr>
            </w:pPr>
            <w:r>
              <w:rPr>
                <w:rFonts w:ascii="Calibri" w:hAnsi="Calibri" w:cs="Calibri"/>
                <w:bCs/>
                <w:sz w:val="22"/>
                <w:szCs w:val="22"/>
              </w:rPr>
              <w:t xml:space="preserve">is €37145 </w:t>
            </w:r>
          </w:p>
          <w:p w14:paraId="339B2AE2" w14:textId="77777777" w:rsidR="008D606A" w:rsidRPr="00CE5640" w:rsidRDefault="008D606A" w:rsidP="008D606A">
            <w:pPr>
              <w:rPr>
                <w:rFonts w:ascii="Calibri" w:hAnsi="Calibri" w:cs="Calibri"/>
                <w:b/>
                <w:sz w:val="22"/>
                <w:szCs w:val="22"/>
              </w:rPr>
            </w:pPr>
          </w:p>
          <w:p w14:paraId="62C8E8B5" w14:textId="77777777" w:rsidR="008D606A" w:rsidRPr="00CE5640" w:rsidRDefault="008D606A" w:rsidP="008D606A">
            <w:pPr>
              <w:rPr>
                <w:rFonts w:ascii="Calibri" w:hAnsi="Calibri" w:cs="Calibri"/>
                <w:bCs/>
                <w:sz w:val="22"/>
                <w:szCs w:val="22"/>
              </w:rPr>
            </w:pPr>
            <w:r w:rsidRPr="00CE5640">
              <w:rPr>
                <w:rFonts w:ascii="Calibri" w:hAnsi="Calibri" w:cs="Calibri"/>
                <w:b/>
                <w:sz w:val="22"/>
                <w:szCs w:val="22"/>
              </w:rPr>
              <w:t xml:space="preserve">Location: </w:t>
            </w:r>
            <w:r w:rsidRPr="00CE5640">
              <w:rPr>
                <w:rFonts w:ascii="Calibri" w:hAnsi="Calibri" w:cs="Calibri"/>
                <w:bCs/>
                <w:sz w:val="22"/>
                <w:szCs w:val="22"/>
              </w:rPr>
              <w:t>Gorey Family Resource Centre, Mc Dermott Street, Gorey, Y25KT98</w:t>
            </w:r>
          </w:p>
          <w:p w14:paraId="509441F8" w14:textId="77777777" w:rsidR="008D606A" w:rsidRPr="00CE5640" w:rsidRDefault="008D606A" w:rsidP="008D606A">
            <w:pPr>
              <w:rPr>
                <w:rFonts w:ascii="Calibri" w:hAnsi="Calibri" w:cs="Calibri"/>
                <w:bCs/>
                <w:sz w:val="22"/>
                <w:szCs w:val="22"/>
              </w:rPr>
            </w:pPr>
          </w:p>
          <w:p w14:paraId="62B3953E" w14:textId="5DA8D965" w:rsidR="008D606A" w:rsidRPr="000C4C53" w:rsidRDefault="008D606A" w:rsidP="008D606A">
            <w:pPr>
              <w:rPr>
                <w:rFonts w:ascii="Calibri" w:hAnsi="Calibri" w:cs="Calibri"/>
                <w:bCs/>
                <w:sz w:val="22"/>
                <w:szCs w:val="22"/>
                <w:lang w:val="en-IE"/>
              </w:rPr>
            </w:pPr>
            <w:r w:rsidRPr="00CE5640">
              <w:rPr>
                <w:rFonts w:ascii="Calibri" w:hAnsi="Calibri" w:cs="Calibri"/>
                <w:b/>
                <w:sz w:val="22"/>
                <w:szCs w:val="22"/>
              </w:rPr>
              <w:t xml:space="preserve">Hours: </w:t>
            </w:r>
            <w:r w:rsidR="002C4AAA" w:rsidRPr="002C4AAA">
              <w:rPr>
                <w:rFonts w:ascii="Calibri" w:hAnsi="Calibri" w:cs="Calibri"/>
                <w:bCs/>
                <w:sz w:val="22"/>
                <w:szCs w:val="22"/>
              </w:rPr>
              <w:t>Part-time/</w:t>
            </w:r>
            <w:r w:rsidR="002C4AAA">
              <w:rPr>
                <w:rFonts w:ascii="Calibri" w:hAnsi="Calibri" w:cs="Calibri"/>
                <w:b/>
                <w:sz w:val="22"/>
                <w:szCs w:val="22"/>
              </w:rPr>
              <w:t xml:space="preserve"> </w:t>
            </w:r>
            <w:r w:rsidR="00271F3C">
              <w:rPr>
                <w:rFonts w:ascii="Calibri" w:hAnsi="Calibri" w:cs="Calibri"/>
                <w:bCs/>
                <w:sz w:val="22"/>
                <w:szCs w:val="22"/>
                <w:lang w:val="en-IE"/>
              </w:rPr>
              <w:t>Flexible based on candidates’ availability and Centre’s needs)</w:t>
            </w:r>
          </w:p>
          <w:p w14:paraId="1E7156AC" w14:textId="77777777" w:rsidR="008D606A" w:rsidRPr="00CE5640" w:rsidRDefault="008D606A" w:rsidP="008D606A">
            <w:pPr>
              <w:rPr>
                <w:rFonts w:ascii="Calibri" w:hAnsi="Calibri" w:cs="Calibri"/>
                <w:bCs/>
                <w:sz w:val="22"/>
                <w:szCs w:val="22"/>
              </w:rPr>
            </w:pPr>
          </w:p>
          <w:p w14:paraId="7D16D494" w14:textId="24D1D8BD" w:rsidR="008D606A" w:rsidRPr="009A07F9" w:rsidRDefault="008D606A" w:rsidP="008D606A">
            <w:pPr>
              <w:rPr>
                <w:rFonts w:ascii="Calibri" w:hAnsi="Calibri" w:cs="Calibri"/>
                <w:bCs/>
                <w:sz w:val="22"/>
                <w:szCs w:val="22"/>
                <w:lang w:val="en-IE"/>
              </w:rPr>
            </w:pPr>
            <w:r w:rsidRPr="00CE5640">
              <w:rPr>
                <w:rFonts w:ascii="Calibri" w:hAnsi="Calibri" w:cs="Calibri"/>
                <w:b/>
                <w:sz w:val="22"/>
                <w:szCs w:val="22"/>
              </w:rPr>
              <w:t>Days:</w:t>
            </w:r>
            <w:r w:rsidR="000C4C53">
              <w:rPr>
                <w:rFonts w:ascii="Calibri" w:hAnsi="Calibri" w:cs="Calibri"/>
                <w:b/>
                <w:sz w:val="22"/>
                <w:szCs w:val="22"/>
              </w:rPr>
              <w:t xml:space="preserve"> </w:t>
            </w:r>
            <w:r w:rsidR="00271F3C" w:rsidRPr="009A07F9">
              <w:rPr>
                <w:rFonts w:ascii="Calibri" w:hAnsi="Calibri" w:cs="Calibri"/>
                <w:bCs/>
                <w:sz w:val="22"/>
                <w:szCs w:val="22"/>
              </w:rPr>
              <w:t>To be agreed</w:t>
            </w:r>
          </w:p>
          <w:p w14:paraId="32A67840" w14:textId="77777777" w:rsidR="000C4C53" w:rsidRDefault="000C4C53" w:rsidP="008D606A">
            <w:pPr>
              <w:rPr>
                <w:rFonts w:ascii="Calibri" w:hAnsi="Calibri" w:cs="Calibri"/>
                <w:b/>
                <w:sz w:val="22"/>
                <w:szCs w:val="22"/>
              </w:rPr>
            </w:pPr>
          </w:p>
          <w:p w14:paraId="463B1D62" w14:textId="5452B1B9" w:rsidR="000C4C53" w:rsidRPr="000C4C53" w:rsidRDefault="000C4C53" w:rsidP="000C4C53">
            <w:pPr>
              <w:rPr>
                <w:rFonts w:ascii="Calibri" w:hAnsi="Calibri" w:cs="Calibri"/>
                <w:bCs/>
                <w:sz w:val="22"/>
                <w:szCs w:val="22"/>
                <w:lang w:val="en-IE"/>
              </w:rPr>
            </w:pPr>
            <w:r w:rsidRPr="000C4C53">
              <w:rPr>
                <w:rFonts w:ascii="Calibri" w:hAnsi="Calibri" w:cs="Calibri"/>
                <w:b/>
                <w:sz w:val="22"/>
                <w:szCs w:val="22"/>
                <w:lang w:val="en-IE"/>
              </w:rPr>
              <w:t xml:space="preserve">Reporting to: </w:t>
            </w:r>
            <w:r w:rsidRPr="000C4C53">
              <w:rPr>
                <w:rFonts w:ascii="Calibri" w:hAnsi="Calibri" w:cs="Calibri"/>
                <w:bCs/>
                <w:sz w:val="22"/>
                <w:szCs w:val="22"/>
                <w:lang w:val="en-IE"/>
              </w:rPr>
              <w:t xml:space="preserve">Centre Manager </w:t>
            </w:r>
            <w:r w:rsidRPr="000C4C53">
              <w:rPr>
                <w:rFonts w:ascii="Calibri" w:hAnsi="Calibri" w:cs="Calibri"/>
                <w:bCs/>
                <w:sz w:val="22"/>
                <w:szCs w:val="22"/>
                <w:lang w:val="en-IE"/>
              </w:rPr>
              <w:tab/>
            </w:r>
            <w:r w:rsidRPr="000C4C53">
              <w:rPr>
                <w:rFonts w:ascii="Calibri" w:hAnsi="Calibri" w:cs="Calibri"/>
                <w:bCs/>
                <w:sz w:val="22"/>
                <w:szCs w:val="22"/>
                <w:lang w:val="en-IE"/>
              </w:rPr>
              <w:tab/>
              <w:t xml:space="preserve">           </w:t>
            </w:r>
          </w:p>
          <w:p w14:paraId="6FE638A2" w14:textId="77777777" w:rsidR="008D606A" w:rsidRPr="00CE5640" w:rsidRDefault="008D606A" w:rsidP="008D606A">
            <w:pPr>
              <w:rPr>
                <w:rFonts w:ascii="Calibri" w:hAnsi="Calibri" w:cs="Calibri"/>
                <w:b/>
                <w:sz w:val="22"/>
                <w:szCs w:val="22"/>
              </w:rPr>
            </w:pPr>
          </w:p>
          <w:p w14:paraId="40687FCA" w14:textId="04231868" w:rsidR="000C4C53" w:rsidRPr="002473FC" w:rsidRDefault="008D606A" w:rsidP="008D606A">
            <w:pPr>
              <w:rPr>
                <w:rFonts w:ascii="Calibri" w:hAnsi="Calibri" w:cs="Calibri"/>
                <w:bCs/>
                <w:sz w:val="22"/>
                <w:szCs w:val="22"/>
              </w:rPr>
            </w:pPr>
            <w:r w:rsidRPr="00CE5640">
              <w:rPr>
                <w:rFonts w:ascii="Calibri" w:hAnsi="Calibri" w:cs="Calibri"/>
                <w:b/>
                <w:sz w:val="22"/>
                <w:szCs w:val="22"/>
              </w:rPr>
              <w:t xml:space="preserve">Contact: </w:t>
            </w:r>
            <w:r w:rsidR="00AB4F96" w:rsidRPr="00AB4F96">
              <w:rPr>
                <w:rFonts w:ascii="Calibri" w:hAnsi="Calibri" w:cs="Calibri"/>
                <w:bCs/>
                <w:sz w:val="22"/>
                <w:szCs w:val="22"/>
              </w:rPr>
              <w:t>9-month</w:t>
            </w:r>
            <w:r w:rsidR="002473FC">
              <w:rPr>
                <w:rFonts w:ascii="Calibri" w:hAnsi="Calibri" w:cs="Calibri"/>
                <w:bCs/>
                <w:sz w:val="22"/>
                <w:szCs w:val="22"/>
              </w:rPr>
              <w:t xml:space="preserve"> fixed term contract</w:t>
            </w:r>
          </w:p>
          <w:p w14:paraId="2BBD2B78" w14:textId="42AC6C69" w:rsidR="008D606A" w:rsidRPr="002473FC" w:rsidRDefault="008D606A" w:rsidP="008D606A">
            <w:pPr>
              <w:rPr>
                <w:rFonts w:ascii="Calibri" w:hAnsi="Calibri" w:cs="Calibri"/>
                <w:bCs/>
                <w:sz w:val="22"/>
                <w:szCs w:val="22"/>
              </w:rPr>
            </w:pPr>
            <w:r w:rsidRPr="00CE5640">
              <w:rPr>
                <w:rFonts w:ascii="Calibri" w:hAnsi="Calibri" w:cs="Calibri"/>
                <w:bCs/>
                <w:sz w:val="22"/>
                <w:szCs w:val="22"/>
              </w:rPr>
              <w:t xml:space="preserve">All Gorey FRC contracts are subject to continuous funding. </w:t>
            </w:r>
          </w:p>
          <w:p w14:paraId="6282102A" w14:textId="60F297EB" w:rsidR="000C4C53" w:rsidRPr="000C4C53" w:rsidRDefault="008E1B45" w:rsidP="000C4C53">
            <w:pPr>
              <w:rPr>
                <w:rFonts w:ascii="Calibri" w:hAnsi="Calibri" w:cs="Calibri"/>
                <w:bCs/>
                <w:i/>
                <w:iCs/>
                <w:sz w:val="22"/>
                <w:szCs w:val="22"/>
              </w:rPr>
            </w:pPr>
            <w:r w:rsidRPr="00CE5640">
              <w:rPr>
                <w:rFonts w:ascii="Calibri" w:hAnsi="Calibri" w:cs="Calibri"/>
                <w:bCs/>
                <w:i/>
                <w:iCs/>
                <w:sz w:val="22"/>
                <w:szCs w:val="22"/>
              </w:rPr>
              <w:t>This post holder will be required to complete our Garda Vetting Process.</w:t>
            </w:r>
            <w:r w:rsidR="000C4C53" w:rsidRPr="000C4C53">
              <w:rPr>
                <w:rFonts w:ascii="Calibri" w:hAnsi="Calibri" w:cs="Calibri"/>
                <w:bCs/>
                <w:noProof/>
                <w:sz w:val="22"/>
                <w:szCs w:val="22"/>
              </w:rPr>
              <w:drawing>
                <wp:anchor distT="0" distB="0" distL="114300" distR="114300" simplePos="0" relativeHeight="251659264" behindDoc="1" locked="0" layoutInCell="1" allowOverlap="1" wp14:anchorId="39AC712D" wp14:editId="277E8F3C">
                  <wp:simplePos x="0" y="0"/>
                  <wp:positionH relativeFrom="column">
                    <wp:posOffset>268605</wp:posOffset>
                  </wp:positionH>
                  <wp:positionV relativeFrom="page">
                    <wp:posOffset>9243695</wp:posOffset>
                  </wp:positionV>
                  <wp:extent cx="869315" cy="384175"/>
                  <wp:effectExtent l="0" t="0" r="6985" b="0"/>
                  <wp:wrapNone/>
                  <wp:docPr id="15444802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69315" cy="384175"/>
                          </a:xfrm>
                          <a:prstGeom prst="rect">
                            <a:avLst/>
                          </a:prstGeom>
                          <a:noFill/>
                        </pic:spPr>
                      </pic:pic>
                    </a:graphicData>
                  </a:graphic>
                  <wp14:sizeRelH relativeFrom="page">
                    <wp14:pctWidth>0</wp14:pctWidth>
                  </wp14:sizeRelH>
                  <wp14:sizeRelV relativeFrom="margin">
                    <wp14:pctHeight>0</wp14:pctHeight>
                  </wp14:sizeRelV>
                </wp:anchor>
              </w:drawing>
            </w:r>
          </w:p>
          <w:p w14:paraId="097E9FBE" w14:textId="776383C1" w:rsidR="000C4C53" w:rsidRPr="00ED78E3" w:rsidRDefault="000C4C53" w:rsidP="008D606A">
            <w:pPr>
              <w:rPr>
                <w:rFonts w:ascii="Calibri" w:hAnsi="Calibri" w:cs="Calibri"/>
                <w:bCs/>
                <w:sz w:val="22"/>
                <w:szCs w:val="22"/>
              </w:rPr>
            </w:pPr>
          </w:p>
        </w:tc>
      </w:tr>
      <w:tr w:rsidR="008D606A" w:rsidRPr="00CE5640" w14:paraId="27DD4DDA" w14:textId="77777777" w:rsidTr="008D606A">
        <w:tc>
          <w:tcPr>
            <w:tcW w:w="9514" w:type="dxa"/>
          </w:tcPr>
          <w:p w14:paraId="0DDA545E" w14:textId="4706DDD8" w:rsidR="008D606A" w:rsidRPr="00CE5640" w:rsidRDefault="008D606A" w:rsidP="008D606A">
            <w:pPr>
              <w:rPr>
                <w:rFonts w:ascii="Calibri" w:hAnsi="Calibri" w:cs="Calibri"/>
                <w:sz w:val="22"/>
                <w:szCs w:val="22"/>
              </w:rPr>
            </w:pPr>
            <w:r w:rsidRPr="00CE5640">
              <w:rPr>
                <w:rFonts w:ascii="Calibri" w:hAnsi="Calibri" w:cs="Calibri"/>
                <w:b/>
                <w:sz w:val="22"/>
                <w:szCs w:val="22"/>
              </w:rPr>
              <w:t>Overall Description:</w:t>
            </w:r>
            <w:r w:rsidRPr="00CE5640">
              <w:rPr>
                <w:rFonts w:ascii="Calibri" w:hAnsi="Calibri" w:cs="Calibri"/>
                <w:sz w:val="22"/>
                <w:szCs w:val="22"/>
              </w:rPr>
              <w:t xml:space="preserve"> </w:t>
            </w:r>
          </w:p>
          <w:p w14:paraId="0BE35EC9" w14:textId="77777777" w:rsidR="008D606A" w:rsidRPr="00CE5640" w:rsidRDefault="008D606A" w:rsidP="008D606A">
            <w:pPr>
              <w:rPr>
                <w:rFonts w:ascii="Calibri" w:hAnsi="Calibri" w:cs="Calibri"/>
                <w:sz w:val="22"/>
                <w:szCs w:val="22"/>
              </w:rPr>
            </w:pPr>
          </w:p>
          <w:p w14:paraId="5973B5F8" w14:textId="4D4ED719" w:rsidR="008E1B45" w:rsidRDefault="008D606A" w:rsidP="008D606A">
            <w:pPr>
              <w:rPr>
                <w:rFonts w:ascii="Calibri" w:hAnsi="Calibri" w:cs="Calibri"/>
                <w:sz w:val="22"/>
                <w:szCs w:val="22"/>
              </w:rPr>
            </w:pPr>
            <w:r w:rsidRPr="00CE5640">
              <w:rPr>
                <w:rFonts w:ascii="Calibri" w:hAnsi="Calibri" w:cs="Calibri"/>
                <w:sz w:val="22"/>
                <w:szCs w:val="22"/>
              </w:rPr>
              <w:t>Gorey Family Resource Centre is looking for a</w:t>
            </w:r>
            <w:r w:rsidR="00210EB5">
              <w:rPr>
                <w:rFonts w:ascii="Calibri" w:hAnsi="Calibri" w:cs="Calibri"/>
                <w:sz w:val="22"/>
                <w:szCs w:val="22"/>
              </w:rPr>
              <w:t xml:space="preserve"> </w:t>
            </w:r>
            <w:r w:rsidR="009A07F9">
              <w:rPr>
                <w:rFonts w:ascii="Calibri" w:hAnsi="Calibri" w:cs="Calibri"/>
                <w:sz w:val="22"/>
                <w:szCs w:val="22"/>
              </w:rPr>
              <w:t>Community F</w:t>
            </w:r>
            <w:r w:rsidR="00210EB5">
              <w:rPr>
                <w:rFonts w:ascii="Calibri" w:hAnsi="Calibri" w:cs="Calibri"/>
                <w:sz w:val="22"/>
                <w:szCs w:val="22"/>
              </w:rPr>
              <w:t xml:space="preserve">amily </w:t>
            </w:r>
            <w:r w:rsidR="009A07F9">
              <w:rPr>
                <w:rFonts w:ascii="Calibri" w:hAnsi="Calibri" w:cs="Calibri"/>
                <w:sz w:val="22"/>
                <w:szCs w:val="22"/>
              </w:rPr>
              <w:t xml:space="preserve">Development </w:t>
            </w:r>
            <w:r w:rsidR="00210EB5">
              <w:rPr>
                <w:rFonts w:ascii="Calibri" w:hAnsi="Calibri" w:cs="Calibri"/>
                <w:sz w:val="22"/>
                <w:szCs w:val="22"/>
              </w:rPr>
              <w:t>support worker</w:t>
            </w:r>
            <w:r w:rsidRPr="00CE5640">
              <w:rPr>
                <w:rFonts w:ascii="Calibri" w:hAnsi="Calibri" w:cs="Calibri"/>
                <w:sz w:val="22"/>
                <w:szCs w:val="22"/>
              </w:rPr>
              <w:t xml:space="preserve"> to </w:t>
            </w:r>
            <w:r w:rsidR="009A07F9">
              <w:rPr>
                <w:rFonts w:ascii="Calibri" w:hAnsi="Calibri" w:cs="Calibri"/>
                <w:sz w:val="22"/>
                <w:szCs w:val="22"/>
              </w:rPr>
              <w:t xml:space="preserve">join our team on a </w:t>
            </w:r>
            <w:r w:rsidR="002C4AAA">
              <w:rPr>
                <w:rFonts w:ascii="Calibri" w:hAnsi="Calibri" w:cs="Calibri"/>
                <w:sz w:val="22"/>
                <w:szCs w:val="22"/>
              </w:rPr>
              <w:t>9-month</w:t>
            </w:r>
            <w:r w:rsidR="009A07F9">
              <w:rPr>
                <w:rFonts w:ascii="Calibri" w:hAnsi="Calibri" w:cs="Calibri"/>
                <w:sz w:val="22"/>
                <w:szCs w:val="22"/>
              </w:rPr>
              <w:t xml:space="preserve"> fixed term contract</w:t>
            </w:r>
            <w:r w:rsidRPr="00CE5640">
              <w:rPr>
                <w:rFonts w:ascii="Calibri" w:hAnsi="Calibri" w:cs="Calibri"/>
                <w:sz w:val="22"/>
                <w:szCs w:val="22"/>
              </w:rPr>
              <w:t xml:space="preserve">. Gorey FRC develops and delivers a community-based </w:t>
            </w:r>
            <w:r w:rsidR="008E1B45" w:rsidRPr="00CE5640">
              <w:rPr>
                <w:rFonts w:ascii="Calibri" w:hAnsi="Calibri" w:cs="Calibri"/>
                <w:sz w:val="22"/>
                <w:szCs w:val="22"/>
              </w:rPr>
              <w:t xml:space="preserve">response </w:t>
            </w:r>
            <w:r w:rsidR="00C526B5" w:rsidRPr="00CE5640">
              <w:rPr>
                <w:rFonts w:ascii="Calibri" w:hAnsi="Calibri" w:cs="Calibri"/>
                <w:sz w:val="22"/>
                <w:szCs w:val="22"/>
              </w:rPr>
              <w:t>to</w:t>
            </w:r>
            <w:r w:rsidRPr="00CE5640">
              <w:rPr>
                <w:rFonts w:ascii="Calibri" w:hAnsi="Calibri" w:cs="Calibri"/>
                <w:sz w:val="22"/>
                <w:szCs w:val="22"/>
              </w:rPr>
              <w:t xml:space="preserve"> </w:t>
            </w:r>
            <w:r w:rsidR="000248FB" w:rsidRPr="00CE5640">
              <w:rPr>
                <w:rFonts w:ascii="Calibri" w:hAnsi="Calibri" w:cs="Calibri"/>
                <w:sz w:val="22"/>
                <w:szCs w:val="22"/>
              </w:rPr>
              <w:t xml:space="preserve">the priority needs and issues relevant to the lives of people living in the target communities, thereby improving their quality of life. We support those within the Gorey and surrounding areas. </w:t>
            </w:r>
          </w:p>
          <w:p w14:paraId="144D8D2A" w14:textId="77777777" w:rsidR="00CE5640" w:rsidRPr="00CE5640" w:rsidRDefault="00CE5640" w:rsidP="008D606A">
            <w:pPr>
              <w:rPr>
                <w:rFonts w:ascii="Calibri" w:hAnsi="Calibri" w:cs="Calibri"/>
                <w:sz w:val="22"/>
                <w:szCs w:val="22"/>
              </w:rPr>
            </w:pPr>
          </w:p>
          <w:p w14:paraId="28BAF888" w14:textId="14D33B37" w:rsidR="006D31AE" w:rsidRPr="00CE5640" w:rsidRDefault="000248FB" w:rsidP="008D606A">
            <w:pPr>
              <w:rPr>
                <w:rFonts w:ascii="Calibri" w:hAnsi="Calibri" w:cs="Calibri"/>
                <w:sz w:val="22"/>
                <w:szCs w:val="22"/>
              </w:rPr>
            </w:pPr>
            <w:r w:rsidRPr="00CE5640">
              <w:rPr>
                <w:rFonts w:ascii="Calibri" w:hAnsi="Calibri" w:cs="Calibri"/>
                <w:sz w:val="22"/>
                <w:szCs w:val="22"/>
              </w:rPr>
              <w:t>The purpose of this job is to support a</w:t>
            </w:r>
            <w:r w:rsidR="00210EB5">
              <w:rPr>
                <w:rFonts w:ascii="Calibri" w:hAnsi="Calibri" w:cs="Calibri"/>
                <w:sz w:val="22"/>
                <w:szCs w:val="22"/>
              </w:rPr>
              <w:t>nd</w:t>
            </w:r>
            <w:r w:rsidRPr="00CE5640">
              <w:rPr>
                <w:rFonts w:ascii="Calibri" w:hAnsi="Calibri" w:cs="Calibri"/>
                <w:sz w:val="22"/>
                <w:szCs w:val="22"/>
              </w:rPr>
              <w:t xml:space="preserve"> </w:t>
            </w:r>
            <w:r w:rsidR="00210EB5">
              <w:rPr>
                <w:rFonts w:ascii="Calibri" w:hAnsi="Calibri" w:cs="Calibri"/>
                <w:sz w:val="22"/>
                <w:szCs w:val="22"/>
              </w:rPr>
              <w:t>work with the manager, staff, volunteers and voluntary board of management to implement the Centres work</w:t>
            </w:r>
            <w:r w:rsidR="00B97608">
              <w:rPr>
                <w:rFonts w:ascii="Calibri" w:hAnsi="Calibri" w:cs="Calibri"/>
                <w:sz w:val="22"/>
                <w:szCs w:val="22"/>
              </w:rPr>
              <w:t xml:space="preserve"> plan</w:t>
            </w:r>
            <w:r w:rsidR="00210EB5">
              <w:rPr>
                <w:rFonts w:ascii="Calibri" w:hAnsi="Calibri" w:cs="Calibri"/>
                <w:sz w:val="22"/>
                <w:szCs w:val="22"/>
              </w:rPr>
              <w:t xml:space="preserve">; through the aims and objectives, service level agreements, and identified needs. To work in the </w:t>
            </w:r>
            <w:r w:rsidR="009A07F9">
              <w:rPr>
                <w:rFonts w:ascii="Calibri" w:hAnsi="Calibri" w:cs="Calibri"/>
                <w:sz w:val="22"/>
                <w:szCs w:val="22"/>
              </w:rPr>
              <w:t>c</w:t>
            </w:r>
            <w:r w:rsidR="00210EB5">
              <w:rPr>
                <w:rFonts w:ascii="Calibri" w:hAnsi="Calibri" w:cs="Calibri"/>
                <w:sz w:val="22"/>
                <w:szCs w:val="22"/>
              </w:rPr>
              <w:t xml:space="preserve">ommunity to determine the needs within the area, to build confidence of individuals, families and groups through supporting and developing relevant programmes and activities. The purpose of this role is </w:t>
            </w:r>
            <w:r w:rsidRPr="00CE5640">
              <w:rPr>
                <w:rFonts w:ascii="Calibri" w:hAnsi="Calibri" w:cs="Calibri"/>
                <w:sz w:val="22"/>
                <w:szCs w:val="22"/>
              </w:rPr>
              <w:t xml:space="preserve">to </w:t>
            </w:r>
            <w:r w:rsidR="008D606A" w:rsidRPr="00CE5640">
              <w:rPr>
                <w:rFonts w:ascii="Calibri" w:hAnsi="Calibri" w:cs="Calibri"/>
                <w:sz w:val="22"/>
                <w:szCs w:val="22"/>
              </w:rPr>
              <w:t xml:space="preserve">carry out tasks and duties required to ensure the smooth </w:t>
            </w:r>
            <w:r w:rsidRPr="00CE5640">
              <w:rPr>
                <w:rFonts w:ascii="Calibri" w:hAnsi="Calibri" w:cs="Calibri"/>
                <w:sz w:val="22"/>
                <w:szCs w:val="22"/>
              </w:rPr>
              <w:t>operation</w:t>
            </w:r>
            <w:r w:rsidR="008D606A" w:rsidRPr="00CE5640">
              <w:rPr>
                <w:rFonts w:ascii="Calibri" w:hAnsi="Calibri" w:cs="Calibri"/>
                <w:sz w:val="22"/>
                <w:szCs w:val="22"/>
              </w:rPr>
              <w:t xml:space="preserve"> of Gorey Family Resource Centre</w:t>
            </w:r>
            <w:r w:rsidRPr="00CE5640">
              <w:rPr>
                <w:rFonts w:ascii="Calibri" w:hAnsi="Calibri" w:cs="Calibri"/>
                <w:sz w:val="22"/>
                <w:szCs w:val="22"/>
              </w:rPr>
              <w:t xml:space="preserve">. This includes managing day to day tasks, maintaining records, program coordination, and providing support to both staff and families who access the Centre. This role requires a highly organised individual who can work independently and as part of a team to ensure </w:t>
            </w:r>
            <w:r w:rsidR="006D31AE" w:rsidRPr="00CE5640">
              <w:rPr>
                <w:rFonts w:ascii="Calibri" w:hAnsi="Calibri" w:cs="Calibri"/>
                <w:sz w:val="22"/>
                <w:szCs w:val="22"/>
              </w:rPr>
              <w:t xml:space="preserve">that </w:t>
            </w:r>
            <w:r w:rsidR="009A07F9">
              <w:rPr>
                <w:rFonts w:ascii="Calibri" w:hAnsi="Calibri" w:cs="Calibri"/>
                <w:sz w:val="22"/>
                <w:szCs w:val="22"/>
              </w:rPr>
              <w:t xml:space="preserve">community development and </w:t>
            </w:r>
            <w:r w:rsidR="00210EB5">
              <w:rPr>
                <w:rFonts w:ascii="Calibri" w:hAnsi="Calibri" w:cs="Calibri"/>
                <w:sz w:val="22"/>
                <w:szCs w:val="22"/>
              </w:rPr>
              <w:t>family support</w:t>
            </w:r>
            <w:r w:rsidR="006D31AE" w:rsidRPr="00CE5640">
              <w:rPr>
                <w:rFonts w:ascii="Calibri" w:hAnsi="Calibri" w:cs="Calibri"/>
                <w:sz w:val="22"/>
                <w:szCs w:val="22"/>
              </w:rPr>
              <w:t xml:space="preserve"> functions are carried out efficiently and professionally</w:t>
            </w:r>
            <w:r w:rsidR="008E1B45" w:rsidRPr="00CE5640">
              <w:rPr>
                <w:rFonts w:ascii="Calibri" w:hAnsi="Calibri" w:cs="Calibri"/>
                <w:sz w:val="22"/>
                <w:szCs w:val="22"/>
              </w:rPr>
              <w:t>.</w:t>
            </w:r>
          </w:p>
        </w:tc>
      </w:tr>
      <w:tr w:rsidR="008D606A" w:rsidRPr="00CE5640" w14:paraId="5C43A436" w14:textId="77777777" w:rsidTr="008D606A">
        <w:tc>
          <w:tcPr>
            <w:tcW w:w="9514" w:type="dxa"/>
          </w:tcPr>
          <w:p w14:paraId="35E38B62" w14:textId="77777777" w:rsidR="00BE1F72" w:rsidRDefault="00BE1F72" w:rsidP="00BE1F72">
            <w:pPr>
              <w:rPr>
                <w:rFonts w:ascii="Calibri" w:hAnsi="Calibri" w:cs="Calibri"/>
                <w:b/>
                <w:sz w:val="22"/>
                <w:szCs w:val="22"/>
                <w:lang w:val="en-IE"/>
              </w:rPr>
            </w:pPr>
            <w:r w:rsidRPr="000C4C53">
              <w:rPr>
                <w:rFonts w:ascii="Calibri" w:hAnsi="Calibri" w:cs="Calibri"/>
                <w:b/>
                <w:sz w:val="22"/>
                <w:szCs w:val="22"/>
                <w:lang w:val="en-IE"/>
              </w:rPr>
              <w:t>Overall purpose of the post:</w:t>
            </w:r>
          </w:p>
          <w:p w14:paraId="01C89A83" w14:textId="25D93354" w:rsidR="00BF76CD" w:rsidRPr="000C4C53" w:rsidRDefault="00BE1F72" w:rsidP="009A07F9">
            <w:pPr>
              <w:rPr>
                <w:rFonts w:ascii="Calibri" w:hAnsi="Calibri" w:cs="Calibri"/>
                <w:bCs/>
                <w:sz w:val="22"/>
                <w:szCs w:val="22"/>
                <w:lang w:val="en-IE"/>
              </w:rPr>
            </w:pPr>
            <w:r w:rsidRPr="000C4C53">
              <w:rPr>
                <w:rFonts w:ascii="Calibri" w:hAnsi="Calibri" w:cs="Calibri"/>
                <w:bCs/>
                <w:sz w:val="22"/>
                <w:szCs w:val="22"/>
                <w:lang w:val="en-IE"/>
              </w:rPr>
              <w:t xml:space="preserve"> </w:t>
            </w:r>
          </w:p>
          <w:p w14:paraId="0D0F1022" w14:textId="66D193D4"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work as part of a team promoting participation by the general community in the day-to-day services activities and programmes operating within the Centre</w:t>
            </w:r>
          </w:p>
          <w:p w14:paraId="15EAA26D" w14:textId="11210722"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lastRenderedPageBreak/>
              <w:t>To provide support to families as directed by the Manager to designated groups operating within and outside the Centre</w:t>
            </w:r>
          </w:p>
          <w:p w14:paraId="6565DA4E" w14:textId="516C09DF"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To deliver planned outreach supports and service to the </w:t>
            </w:r>
            <w:r w:rsidR="009A07F9" w:rsidRPr="000C4C53">
              <w:rPr>
                <w:rFonts w:ascii="Calibri" w:hAnsi="Calibri" w:cs="Calibri"/>
                <w:bCs/>
                <w:sz w:val="22"/>
                <w:szCs w:val="22"/>
                <w:lang w:val="en-IE"/>
              </w:rPr>
              <w:t>Riverchapel</w:t>
            </w:r>
            <w:r w:rsidRPr="000C4C53">
              <w:rPr>
                <w:rFonts w:ascii="Calibri" w:hAnsi="Calibri" w:cs="Calibri"/>
                <w:bCs/>
                <w:sz w:val="22"/>
                <w:szCs w:val="22"/>
                <w:lang w:val="en-IE"/>
              </w:rPr>
              <w:t xml:space="preserve"> / Courtown area</w:t>
            </w:r>
          </w:p>
          <w:p w14:paraId="0F777896" w14:textId="3275A72A"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To work </w:t>
            </w:r>
            <w:r w:rsidR="009A07F9">
              <w:rPr>
                <w:rFonts w:ascii="Calibri" w:hAnsi="Calibri" w:cs="Calibri"/>
                <w:bCs/>
                <w:sz w:val="22"/>
                <w:szCs w:val="22"/>
                <w:lang w:val="en-IE"/>
              </w:rPr>
              <w:t>in conjunction with staff</w:t>
            </w:r>
            <w:r w:rsidRPr="000C4C53">
              <w:rPr>
                <w:rFonts w:ascii="Calibri" w:hAnsi="Calibri" w:cs="Calibri"/>
                <w:bCs/>
                <w:sz w:val="22"/>
                <w:szCs w:val="22"/>
                <w:lang w:val="en-IE"/>
              </w:rPr>
              <w:t xml:space="preserve"> to deliver a range of health and wellbeing actions and to assist with the planning and delivering national events and programmes such as </w:t>
            </w:r>
            <w:r w:rsidR="00B97608" w:rsidRPr="000C4C53">
              <w:rPr>
                <w:rFonts w:ascii="Calibri" w:hAnsi="Calibri" w:cs="Calibri"/>
                <w:bCs/>
                <w:sz w:val="22"/>
                <w:szCs w:val="22"/>
                <w:lang w:val="en-IE"/>
              </w:rPr>
              <w:t>International Women’s Day</w:t>
            </w:r>
            <w:r w:rsidR="00B97608">
              <w:rPr>
                <w:rFonts w:ascii="Calibri" w:hAnsi="Calibri" w:cs="Calibri"/>
                <w:bCs/>
                <w:sz w:val="22"/>
                <w:szCs w:val="22"/>
                <w:lang w:val="en-IE"/>
              </w:rPr>
              <w:t>,</w:t>
            </w:r>
            <w:r w:rsidRPr="000C4C53">
              <w:rPr>
                <w:rFonts w:ascii="Calibri" w:hAnsi="Calibri" w:cs="Calibri"/>
                <w:bCs/>
                <w:sz w:val="22"/>
                <w:szCs w:val="22"/>
                <w:lang w:val="en-IE"/>
              </w:rPr>
              <w:t xml:space="preserve"> 16 days</w:t>
            </w:r>
            <w:r w:rsidR="00B97608">
              <w:rPr>
                <w:rFonts w:ascii="Calibri" w:hAnsi="Calibri" w:cs="Calibri"/>
                <w:bCs/>
                <w:sz w:val="22"/>
                <w:szCs w:val="22"/>
                <w:lang w:val="en-IE"/>
              </w:rPr>
              <w:t xml:space="preserve"> of action against domestic violence,</w:t>
            </w:r>
            <w:r w:rsidRPr="000C4C53">
              <w:rPr>
                <w:rFonts w:ascii="Calibri" w:hAnsi="Calibri" w:cs="Calibri"/>
                <w:bCs/>
                <w:sz w:val="22"/>
                <w:szCs w:val="22"/>
                <w:lang w:val="en-IE"/>
              </w:rPr>
              <w:t xml:space="preserve"> Men’s Health week etc</w:t>
            </w:r>
          </w:p>
          <w:p w14:paraId="7559DB3F" w14:textId="0AE11980"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Work with individuals and </w:t>
            </w:r>
            <w:r w:rsidR="009A07F9">
              <w:rPr>
                <w:rFonts w:ascii="Calibri" w:hAnsi="Calibri" w:cs="Calibri"/>
                <w:bCs/>
                <w:sz w:val="22"/>
                <w:szCs w:val="22"/>
                <w:lang w:val="en-IE"/>
              </w:rPr>
              <w:t>families</w:t>
            </w:r>
            <w:r w:rsidRPr="000C4C53">
              <w:rPr>
                <w:rFonts w:ascii="Calibri" w:hAnsi="Calibri" w:cs="Calibri"/>
                <w:bCs/>
                <w:sz w:val="22"/>
                <w:szCs w:val="22"/>
                <w:lang w:val="en-IE"/>
              </w:rPr>
              <w:t xml:space="preserve"> on a one-to-one basis supporting them to become involved in opportunities and programmes delivered by the Centre and or by other agencies, services and local groups.</w:t>
            </w:r>
          </w:p>
          <w:p w14:paraId="133CE80A" w14:textId="77777777" w:rsidR="00BE1F72"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be vigilant to any concerns regarding protection and welfare issues of children and to bring any concerns to the attention of the Centre Manager in a timely manner</w:t>
            </w:r>
          </w:p>
          <w:p w14:paraId="7E1A6087" w14:textId="77777777" w:rsidR="00BF76CD" w:rsidRDefault="00BF76CD" w:rsidP="00BF76CD">
            <w:pPr>
              <w:ind w:left="360"/>
              <w:rPr>
                <w:rFonts w:ascii="Calibri" w:hAnsi="Calibri" w:cs="Calibri"/>
                <w:bCs/>
                <w:sz w:val="22"/>
                <w:szCs w:val="22"/>
                <w:lang w:val="en-IE"/>
              </w:rPr>
            </w:pPr>
          </w:p>
          <w:p w14:paraId="245A5C0C" w14:textId="77777777" w:rsidR="00BF76CD" w:rsidRPr="00CE5640" w:rsidRDefault="00BF76CD" w:rsidP="00BF76CD">
            <w:pPr>
              <w:rPr>
                <w:rFonts w:ascii="Calibri" w:hAnsi="Calibri" w:cs="Calibri"/>
                <w:sz w:val="22"/>
                <w:szCs w:val="22"/>
              </w:rPr>
            </w:pPr>
            <w:r w:rsidRPr="00CE5640">
              <w:rPr>
                <w:rFonts w:ascii="Calibri" w:hAnsi="Calibri" w:cs="Calibri"/>
                <w:b/>
                <w:sz w:val="22"/>
                <w:szCs w:val="22"/>
              </w:rPr>
              <w:t>Key Areas of Work:</w:t>
            </w:r>
          </w:p>
          <w:p w14:paraId="0D8F85BC" w14:textId="6E347E85" w:rsidR="00BE1F72" w:rsidRPr="000C4C53" w:rsidRDefault="00BE1F72" w:rsidP="00BE1F72">
            <w:pPr>
              <w:rPr>
                <w:rFonts w:ascii="Calibri" w:hAnsi="Calibri" w:cs="Calibri"/>
                <w:bCs/>
                <w:sz w:val="22"/>
                <w:szCs w:val="22"/>
                <w:lang w:val="en-IE"/>
              </w:rPr>
            </w:pPr>
          </w:p>
          <w:p w14:paraId="560A2682" w14:textId="5EB662E1" w:rsidR="00BE1F72" w:rsidRPr="000C4C53" w:rsidRDefault="00BE1F72" w:rsidP="00BE1F72">
            <w:pPr>
              <w:rPr>
                <w:rFonts w:ascii="Calibri" w:hAnsi="Calibri" w:cs="Calibri"/>
                <w:bCs/>
                <w:sz w:val="22"/>
                <w:szCs w:val="22"/>
                <w:lang w:val="en-IE"/>
              </w:rPr>
            </w:pPr>
            <w:r w:rsidRPr="000C4C53">
              <w:rPr>
                <w:rFonts w:ascii="Calibri" w:hAnsi="Calibri" w:cs="Calibri"/>
                <w:bCs/>
                <w:sz w:val="22"/>
                <w:szCs w:val="22"/>
                <w:lang w:val="en-IE"/>
              </w:rPr>
              <w:t>Implementation of outreach strategy:</w:t>
            </w:r>
          </w:p>
          <w:p w14:paraId="27E25B51" w14:textId="1C7FC7EE"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To deliver planned outreach support services to local families in </w:t>
            </w:r>
            <w:r w:rsidR="00BF76CD" w:rsidRPr="000C4C53">
              <w:rPr>
                <w:rFonts w:ascii="Calibri" w:hAnsi="Calibri" w:cs="Calibri"/>
                <w:bCs/>
                <w:sz w:val="22"/>
                <w:szCs w:val="22"/>
                <w:lang w:val="en-IE"/>
              </w:rPr>
              <w:t>River chapel</w:t>
            </w:r>
            <w:r w:rsidRPr="000C4C53">
              <w:rPr>
                <w:rFonts w:ascii="Calibri" w:hAnsi="Calibri" w:cs="Calibri"/>
                <w:bCs/>
                <w:sz w:val="22"/>
                <w:szCs w:val="22"/>
                <w:lang w:val="en-IE"/>
              </w:rPr>
              <w:t xml:space="preserve"> and Courtown area, include health and wellbeing programmes.</w:t>
            </w:r>
          </w:p>
          <w:p w14:paraId="2A90215E" w14:textId="7D4015EF" w:rsidR="00BF76CD"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deliver supports to local families.</w:t>
            </w:r>
          </w:p>
          <w:p w14:paraId="2E76B621" w14:textId="7D06FE03"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link and work with other local agencies to deliver supports to new communities</w:t>
            </w:r>
            <w:r w:rsidR="00BF76CD" w:rsidRPr="000C4C53">
              <w:rPr>
                <w:rFonts w:ascii="Calibri" w:hAnsi="Calibri" w:cs="Calibri"/>
                <w:bCs/>
                <w:sz w:val="22"/>
                <w:szCs w:val="22"/>
                <w:lang w:val="en-IE"/>
              </w:rPr>
              <w:t>, and particularly</w:t>
            </w:r>
            <w:r w:rsidRPr="000C4C53">
              <w:rPr>
                <w:rFonts w:ascii="Calibri" w:hAnsi="Calibri" w:cs="Calibri"/>
                <w:bCs/>
                <w:sz w:val="22"/>
                <w:szCs w:val="22"/>
                <w:lang w:val="en-IE"/>
              </w:rPr>
              <w:t xml:space="preserve"> those experiencing exclusion from services and supports.</w:t>
            </w:r>
          </w:p>
          <w:p w14:paraId="53BB9880" w14:textId="63DA5027" w:rsidR="00BE1F72" w:rsidRPr="000C4C53" w:rsidRDefault="00BE1F72" w:rsidP="00BE1F72">
            <w:pPr>
              <w:rPr>
                <w:rFonts w:ascii="Calibri" w:hAnsi="Calibri" w:cs="Calibri"/>
                <w:bCs/>
                <w:sz w:val="22"/>
                <w:szCs w:val="22"/>
                <w:lang w:val="en-IE"/>
              </w:rPr>
            </w:pPr>
          </w:p>
          <w:p w14:paraId="5ED65385" w14:textId="312F94A8" w:rsidR="00BE1F72" w:rsidRPr="000C4C53" w:rsidRDefault="00BE1F72" w:rsidP="00BE1F72">
            <w:pPr>
              <w:rPr>
                <w:rFonts w:ascii="Calibri" w:hAnsi="Calibri" w:cs="Calibri"/>
                <w:bCs/>
                <w:sz w:val="22"/>
                <w:szCs w:val="22"/>
                <w:lang w:val="en-IE"/>
              </w:rPr>
            </w:pPr>
            <w:r w:rsidRPr="000C4C53">
              <w:rPr>
                <w:rFonts w:ascii="Calibri" w:hAnsi="Calibri" w:cs="Calibri"/>
                <w:bCs/>
                <w:sz w:val="22"/>
                <w:szCs w:val="22"/>
                <w:lang w:val="en-IE"/>
              </w:rPr>
              <w:t>Support individuals, Parents and Groups:</w:t>
            </w:r>
          </w:p>
          <w:p w14:paraId="5F4EFA2B" w14:textId="792EBB4E"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Working with individuals on a </w:t>
            </w:r>
            <w:r w:rsidR="00BF76CD" w:rsidRPr="000C4C53">
              <w:rPr>
                <w:rFonts w:ascii="Calibri" w:hAnsi="Calibri" w:cs="Calibri"/>
                <w:bCs/>
                <w:sz w:val="22"/>
                <w:szCs w:val="22"/>
                <w:lang w:val="en-IE"/>
              </w:rPr>
              <w:t>one-to-one</w:t>
            </w:r>
            <w:r w:rsidRPr="000C4C53">
              <w:rPr>
                <w:rFonts w:ascii="Calibri" w:hAnsi="Calibri" w:cs="Calibri"/>
                <w:bCs/>
                <w:sz w:val="22"/>
                <w:szCs w:val="22"/>
                <w:lang w:val="en-IE"/>
              </w:rPr>
              <w:t xml:space="preserve"> basis supporting them to become involved in opportunities and programmes delivered by the Centre and or by other agencies, services and local groups.</w:t>
            </w:r>
          </w:p>
          <w:p w14:paraId="73E03030" w14:textId="3C7168A0"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provide support and facilitation to designated groups operating within or outside the Centre, to include National celebration days.</w:t>
            </w:r>
          </w:p>
          <w:p w14:paraId="7AA5A934" w14:textId="78D5C3A8"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In conjunction with other staff working in the centre to deliver a welfare rights services to local individuals and </w:t>
            </w:r>
            <w:r w:rsidR="00BF76CD" w:rsidRPr="000C4C53">
              <w:rPr>
                <w:rFonts w:ascii="Calibri" w:hAnsi="Calibri" w:cs="Calibri"/>
                <w:bCs/>
                <w:sz w:val="22"/>
                <w:szCs w:val="22"/>
                <w:lang w:val="en-IE"/>
              </w:rPr>
              <w:t>families.</w:t>
            </w:r>
            <w:r w:rsidRPr="000C4C53">
              <w:rPr>
                <w:rFonts w:ascii="Calibri" w:hAnsi="Calibri" w:cs="Calibri"/>
                <w:bCs/>
                <w:sz w:val="22"/>
                <w:szCs w:val="22"/>
                <w:lang w:val="en-IE"/>
              </w:rPr>
              <w:t xml:space="preserve"> </w:t>
            </w:r>
          </w:p>
          <w:p w14:paraId="40593530" w14:textId="77777777"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establish support groups to meet identified needs of parents.</w:t>
            </w:r>
          </w:p>
          <w:p w14:paraId="395A51AC" w14:textId="67A9A637" w:rsidR="00BE1F72"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identify, organise and facilitate annual events based on physical health, mental health and national awareness campaigns</w:t>
            </w:r>
          </w:p>
          <w:p w14:paraId="4901B6FB" w14:textId="77777777" w:rsidR="009A07F9" w:rsidRPr="000C4C53" w:rsidRDefault="009A07F9" w:rsidP="009A07F9">
            <w:pPr>
              <w:ind w:left="720"/>
              <w:rPr>
                <w:rFonts w:ascii="Calibri" w:hAnsi="Calibri" w:cs="Calibri"/>
                <w:bCs/>
                <w:sz w:val="22"/>
                <w:szCs w:val="22"/>
                <w:lang w:val="en-IE"/>
              </w:rPr>
            </w:pPr>
          </w:p>
          <w:p w14:paraId="58FC0827" w14:textId="2E1A2E14" w:rsidR="00BE1F72" w:rsidRPr="000C4C53" w:rsidRDefault="00BE1F72" w:rsidP="00BE1F72">
            <w:pPr>
              <w:rPr>
                <w:rFonts w:ascii="Calibri" w:hAnsi="Calibri" w:cs="Calibri"/>
                <w:bCs/>
                <w:sz w:val="22"/>
                <w:szCs w:val="22"/>
                <w:lang w:val="en-IE"/>
              </w:rPr>
            </w:pPr>
            <w:r w:rsidRPr="000C4C53">
              <w:rPr>
                <w:rFonts w:ascii="Calibri" w:hAnsi="Calibri" w:cs="Calibri"/>
                <w:bCs/>
                <w:sz w:val="22"/>
                <w:szCs w:val="22"/>
                <w:lang w:val="en-IE"/>
              </w:rPr>
              <w:t>Networking:</w:t>
            </w:r>
          </w:p>
          <w:p w14:paraId="2083BF97" w14:textId="0FBBD7D3" w:rsidR="00BE1F72" w:rsidRPr="00AB4F96" w:rsidRDefault="00BE1F72" w:rsidP="00AB4F96">
            <w:pPr>
              <w:numPr>
                <w:ilvl w:val="0"/>
                <w:numId w:val="10"/>
              </w:numPr>
              <w:rPr>
                <w:rFonts w:ascii="Calibri" w:hAnsi="Calibri" w:cs="Calibri"/>
                <w:bCs/>
                <w:sz w:val="22"/>
                <w:szCs w:val="22"/>
                <w:lang w:val="en-IE"/>
              </w:rPr>
            </w:pPr>
            <w:r w:rsidRPr="000C4C53">
              <w:rPr>
                <w:rFonts w:ascii="Calibri" w:hAnsi="Calibri" w:cs="Calibri"/>
                <w:bCs/>
                <w:sz w:val="22"/>
                <w:szCs w:val="22"/>
                <w:lang w:val="en-IE"/>
              </w:rPr>
              <w:t>To participate in networking at local level</w:t>
            </w:r>
            <w:r w:rsidR="00BF76CD">
              <w:rPr>
                <w:rFonts w:ascii="Calibri" w:hAnsi="Calibri" w:cs="Calibri"/>
                <w:bCs/>
                <w:sz w:val="22"/>
                <w:szCs w:val="22"/>
                <w:lang w:val="en-IE"/>
              </w:rPr>
              <w:t xml:space="preserve"> </w:t>
            </w:r>
            <w:r w:rsidRPr="000C4C53">
              <w:rPr>
                <w:rFonts w:ascii="Calibri" w:hAnsi="Calibri" w:cs="Calibri"/>
                <w:bCs/>
                <w:sz w:val="22"/>
                <w:szCs w:val="22"/>
                <w:lang w:val="en-IE"/>
              </w:rPr>
              <w:t>and to engage with other FRC networking events as agreed by the Centre Manager</w:t>
            </w:r>
          </w:p>
          <w:p w14:paraId="7959B83A" w14:textId="41C0009C"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engage with the Wexford CYPSC with a view to being aware of supports and services for families</w:t>
            </w:r>
          </w:p>
          <w:p w14:paraId="01FD8801" w14:textId="77777777" w:rsidR="00BE1F72" w:rsidRPr="000C4C53" w:rsidRDefault="00BE1F72" w:rsidP="00BE1F72">
            <w:pPr>
              <w:rPr>
                <w:rFonts w:ascii="Calibri" w:hAnsi="Calibri" w:cs="Calibri"/>
                <w:bCs/>
                <w:sz w:val="22"/>
                <w:szCs w:val="22"/>
                <w:lang w:val="en-IE"/>
              </w:rPr>
            </w:pPr>
          </w:p>
          <w:p w14:paraId="76573672" w14:textId="1F0B726A" w:rsidR="00BE1F72" w:rsidRPr="000C4C53" w:rsidRDefault="00BE1F72" w:rsidP="00BE1F72">
            <w:pPr>
              <w:rPr>
                <w:rFonts w:ascii="Calibri" w:hAnsi="Calibri" w:cs="Calibri"/>
                <w:bCs/>
                <w:sz w:val="22"/>
                <w:szCs w:val="22"/>
                <w:lang w:val="en-IE"/>
              </w:rPr>
            </w:pPr>
            <w:r w:rsidRPr="000C4C53">
              <w:rPr>
                <w:rFonts w:ascii="Calibri" w:hAnsi="Calibri" w:cs="Calibri"/>
                <w:bCs/>
                <w:sz w:val="22"/>
                <w:szCs w:val="22"/>
                <w:lang w:val="en-IE"/>
              </w:rPr>
              <w:t>Administration and accountability:</w:t>
            </w:r>
          </w:p>
          <w:p w14:paraId="0AD0BA71" w14:textId="7574CA82"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maintain records of work, undertake</w:t>
            </w:r>
            <w:r w:rsidR="00B97608">
              <w:rPr>
                <w:rFonts w:ascii="Calibri" w:hAnsi="Calibri" w:cs="Calibri"/>
                <w:bCs/>
                <w:sz w:val="22"/>
                <w:szCs w:val="22"/>
                <w:lang w:val="en-IE"/>
              </w:rPr>
              <w:t>n</w:t>
            </w:r>
            <w:r w:rsidRPr="000C4C53">
              <w:rPr>
                <w:rFonts w:ascii="Calibri" w:hAnsi="Calibri" w:cs="Calibri"/>
                <w:bCs/>
                <w:sz w:val="22"/>
                <w:szCs w:val="22"/>
                <w:lang w:val="en-IE"/>
              </w:rPr>
              <w:t xml:space="preserve"> with all groups, individuals and families</w:t>
            </w:r>
          </w:p>
          <w:p w14:paraId="048D3162" w14:textId="2CE28E6A"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To gather information, statistics and prepare reports on families worked </w:t>
            </w:r>
            <w:r w:rsidR="00BF76CD">
              <w:rPr>
                <w:rFonts w:ascii="Calibri" w:hAnsi="Calibri" w:cs="Calibri"/>
                <w:bCs/>
                <w:sz w:val="22"/>
                <w:szCs w:val="22"/>
                <w:lang w:val="en-IE"/>
              </w:rPr>
              <w:t>with</w:t>
            </w:r>
          </w:p>
          <w:p w14:paraId="64A61676" w14:textId="3AC60493" w:rsidR="00BE1F72" w:rsidRPr="000C4C53" w:rsidRDefault="00BE1F72" w:rsidP="004363EC">
            <w:pPr>
              <w:numPr>
                <w:ilvl w:val="0"/>
                <w:numId w:val="10"/>
              </w:numPr>
              <w:rPr>
                <w:rFonts w:ascii="Calibri" w:hAnsi="Calibri" w:cs="Calibri"/>
                <w:bCs/>
                <w:i/>
                <w:sz w:val="22"/>
                <w:szCs w:val="22"/>
                <w:lang w:val="en-IE"/>
              </w:rPr>
            </w:pPr>
            <w:r w:rsidRPr="000C4C53">
              <w:rPr>
                <w:rFonts w:ascii="Calibri" w:hAnsi="Calibri" w:cs="Calibri"/>
                <w:bCs/>
                <w:sz w:val="22"/>
                <w:szCs w:val="22"/>
                <w:lang w:val="en-IE"/>
              </w:rPr>
              <w:t>To work with the Centre Manager and other staff to ensure that all policies and procedures are adhered t</w:t>
            </w:r>
            <w:r w:rsidR="00B97608">
              <w:rPr>
                <w:rFonts w:ascii="Calibri" w:hAnsi="Calibri" w:cs="Calibri"/>
                <w:bCs/>
                <w:sz w:val="22"/>
                <w:szCs w:val="22"/>
                <w:lang w:val="en-IE"/>
              </w:rPr>
              <w:t>o</w:t>
            </w:r>
          </w:p>
          <w:p w14:paraId="4FF1AEFF" w14:textId="3037C242" w:rsidR="004363EC" w:rsidRPr="004363EC"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work as part of the team with the Centre Manager, and to participate in team or individual training opportunities or reviews as requested</w:t>
            </w:r>
          </w:p>
          <w:p w14:paraId="049A6916" w14:textId="299623A8" w:rsidR="004363EC" w:rsidRPr="00AB4F96" w:rsidRDefault="004363EC" w:rsidP="00AB4F96">
            <w:pPr>
              <w:numPr>
                <w:ilvl w:val="0"/>
                <w:numId w:val="10"/>
              </w:numPr>
              <w:rPr>
                <w:rFonts w:ascii="Calibri" w:hAnsi="Calibri" w:cs="Calibri"/>
                <w:sz w:val="22"/>
                <w:szCs w:val="22"/>
              </w:rPr>
            </w:pPr>
            <w:r w:rsidRPr="00CE5640">
              <w:rPr>
                <w:rFonts w:ascii="Calibri" w:hAnsi="Calibri" w:cs="Calibri"/>
                <w:sz w:val="22"/>
                <w:szCs w:val="22"/>
              </w:rPr>
              <w:t>Assisting with the preparation and submission of funding reports and applications</w:t>
            </w:r>
            <w:r>
              <w:rPr>
                <w:rFonts w:ascii="Calibri" w:hAnsi="Calibri" w:cs="Calibri"/>
                <w:sz w:val="22"/>
                <w:szCs w:val="22"/>
              </w:rPr>
              <w:t xml:space="preserve"> relevant to your role</w:t>
            </w:r>
          </w:p>
          <w:p w14:paraId="32BE2A2A" w14:textId="62D174A4" w:rsidR="004363EC" w:rsidRDefault="004363EC" w:rsidP="004363EC">
            <w:pPr>
              <w:numPr>
                <w:ilvl w:val="0"/>
                <w:numId w:val="10"/>
              </w:numPr>
              <w:rPr>
                <w:rFonts w:ascii="Calibri" w:hAnsi="Calibri" w:cs="Calibri"/>
                <w:sz w:val="22"/>
                <w:szCs w:val="22"/>
              </w:rPr>
            </w:pPr>
            <w:r w:rsidRPr="00CE5640">
              <w:rPr>
                <w:rFonts w:ascii="Calibri" w:hAnsi="Calibri" w:cs="Calibri"/>
                <w:sz w:val="22"/>
                <w:szCs w:val="22"/>
              </w:rPr>
              <w:t xml:space="preserve">Contribute to the promotion and outreach efforts of the Family Resource Centre through local advertisements, and other community engagement initiatives </w:t>
            </w:r>
          </w:p>
          <w:p w14:paraId="379B1132" w14:textId="77777777" w:rsidR="00AB4F96" w:rsidRDefault="00AB4F96" w:rsidP="00AB4F96">
            <w:pPr>
              <w:rPr>
                <w:rFonts w:ascii="Calibri" w:hAnsi="Calibri" w:cs="Calibri"/>
                <w:sz w:val="22"/>
                <w:szCs w:val="22"/>
              </w:rPr>
            </w:pPr>
          </w:p>
          <w:p w14:paraId="473926C8" w14:textId="77777777" w:rsidR="00AB4F96" w:rsidRDefault="00AB4F96" w:rsidP="00AB4F96">
            <w:pPr>
              <w:rPr>
                <w:rFonts w:ascii="Calibri" w:hAnsi="Calibri" w:cs="Calibri"/>
                <w:sz w:val="22"/>
                <w:szCs w:val="22"/>
              </w:rPr>
            </w:pPr>
          </w:p>
          <w:p w14:paraId="4A068DFC" w14:textId="77777777" w:rsidR="00AB4F96" w:rsidRPr="00CE5640" w:rsidRDefault="00AB4F96" w:rsidP="00AB4F96">
            <w:pPr>
              <w:rPr>
                <w:rFonts w:ascii="Calibri" w:hAnsi="Calibri" w:cs="Calibri"/>
                <w:sz w:val="22"/>
                <w:szCs w:val="22"/>
              </w:rPr>
            </w:pPr>
          </w:p>
          <w:p w14:paraId="0BDC01D2" w14:textId="77777777" w:rsidR="00BE1F72" w:rsidRPr="000C4C53" w:rsidRDefault="00BE1F72" w:rsidP="00BE1F72">
            <w:pPr>
              <w:rPr>
                <w:rFonts w:ascii="Calibri" w:hAnsi="Calibri" w:cs="Calibri"/>
                <w:bCs/>
                <w:sz w:val="22"/>
                <w:szCs w:val="22"/>
                <w:lang w:val="en-IE"/>
              </w:rPr>
            </w:pPr>
          </w:p>
          <w:p w14:paraId="123E96A1" w14:textId="075FE417" w:rsidR="00BE1F72" w:rsidRPr="000C4C53" w:rsidRDefault="00BE1F72" w:rsidP="00BE1F72">
            <w:pPr>
              <w:rPr>
                <w:rFonts w:ascii="Calibri" w:hAnsi="Calibri" w:cs="Calibri"/>
                <w:bCs/>
                <w:sz w:val="22"/>
                <w:szCs w:val="22"/>
                <w:lang w:val="en-IE"/>
              </w:rPr>
            </w:pPr>
            <w:r w:rsidRPr="000C4C53">
              <w:rPr>
                <w:rFonts w:ascii="Calibri" w:hAnsi="Calibri" w:cs="Calibri"/>
                <w:bCs/>
                <w:sz w:val="22"/>
                <w:szCs w:val="22"/>
                <w:lang w:val="en-IE"/>
              </w:rPr>
              <w:t>Confidentiality and Professional Boundaries</w:t>
            </w:r>
          </w:p>
          <w:p w14:paraId="062560F4" w14:textId="77777777" w:rsidR="00BE1F72" w:rsidRPr="000C4C53" w:rsidRDefault="00BE1F72" w:rsidP="00BE1F72">
            <w:pPr>
              <w:rPr>
                <w:rFonts w:ascii="Calibri" w:hAnsi="Calibri" w:cs="Calibri"/>
                <w:bCs/>
                <w:sz w:val="22"/>
                <w:szCs w:val="22"/>
                <w:lang w:val="en-IE"/>
              </w:rPr>
            </w:pPr>
          </w:p>
          <w:p w14:paraId="63052889" w14:textId="18F2D99E"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 xml:space="preserve">To </w:t>
            </w:r>
            <w:r w:rsidR="00BF76CD" w:rsidRPr="000C4C53">
              <w:rPr>
                <w:rFonts w:ascii="Calibri" w:hAnsi="Calibri" w:cs="Calibri"/>
                <w:bCs/>
                <w:sz w:val="22"/>
                <w:szCs w:val="22"/>
                <w:lang w:val="en-IE"/>
              </w:rPr>
              <w:t>always keep confidentiality in relation to the work of the Centre</w:t>
            </w:r>
            <w:r w:rsidRPr="000C4C53">
              <w:rPr>
                <w:rFonts w:ascii="Calibri" w:hAnsi="Calibri" w:cs="Calibri"/>
                <w:bCs/>
                <w:sz w:val="22"/>
                <w:szCs w:val="22"/>
                <w:lang w:val="en-IE"/>
              </w:rPr>
              <w:t xml:space="preserve"> </w:t>
            </w:r>
          </w:p>
          <w:p w14:paraId="57F0FCF0" w14:textId="7306C017"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understand and adhere to professional boundaries and practice self-care</w:t>
            </w:r>
          </w:p>
          <w:p w14:paraId="532475FA" w14:textId="27163213" w:rsidR="00BE1F72" w:rsidRPr="000C4C53" w:rsidRDefault="004363EC"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always adhere to GDRP when working with information</w:t>
            </w:r>
          </w:p>
          <w:p w14:paraId="38CEDC26" w14:textId="2033D529" w:rsidR="00BE1F72" w:rsidRPr="000C4C53"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adhere to Tusla policies and procedure pertaining to the safety and welfare of children</w:t>
            </w:r>
          </w:p>
          <w:p w14:paraId="2999D843" w14:textId="5BA01652" w:rsidR="00BE1F72" w:rsidRPr="000C4C53" w:rsidRDefault="00BE1F72" w:rsidP="00BE1F72">
            <w:pPr>
              <w:rPr>
                <w:rFonts w:ascii="Calibri" w:hAnsi="Calibri" w:cs="Calibri"/>
                <w:bCs/>
                <w:sz w:val="22"/>
                <w:szCs w:val="22"/>
                <w:lang w:val="en-IE"/>
              </w:rPr>
            </w:pPr>
          </w:p>
          <w:p w14:paraId="3AD0F650" w14:textId="77777777" w:rsidR="004363EC" w:rsidRPr="00026940" w:rsidRDefault="004363EC" w:rsidP="004363EC">
            <w:pPr>
              <w:rPr>
                <w:rFonts w:ascii="Calibri" w:hAnsi="Calibri" w:cs="Calibri"/>
                <w:bCs/>
                <w:sz w:val="22"/>
                <w:szCs w:val="22"/>
              </w:rPr>
            </w:pPr>
            <w:r w:rsidRPr="00026940">
              <w:rPr>
                <w:rFonts w:ascii="Calibri" w:hAnsi="Calibri" w:cs="Calibri"/>
                <w:bCs/>
                <w:sz w:val="22"/>
                <w:szCs w:val="22"/>
              </w:rPr>
              <w:t xml:space="preserve">Other Duties </w:t>
            </w:r>
          </w:p>
          <w:p w14:paraId="7D8628E9" w14:textId="77777777" w:rsidR="004363EC" w:rsidRPr="00CE5640" w:rsidRDefault="004363EC" w:rsidP="004363EC">
            <w:pPr>
              <w:numPr>
                <w:ilvl w:val="0"/>
                <w:numId w:val="10"/>
              </w:numPr>
              <w:tabs>
                <w:tab w:val="num" w:pos="2520"/>
              </w:tabs>
              <w:rPr>
                <w:rFonts w:ascii="Calibri" w:hAnsi="Calibri" w:cs="Calibri"/>
                <w:b/>
                <w:sz w:val="22"/>
                <w:szCs w:val="22"/>
              </w:rPr>
            </w:pPr>
            <w:r w:rsidRPr="00CE5640">
              <w:rPr>
                <w:rFonts w:ascii="Calibri" w:hAnsi="Calibri" w:cs="Calibri"/>
                <w:sz w:val="22"/>
                <w:szCs w:val="22"/>
              </w:rPr>
              <w:t>Contribute to a welcoming inclusive environment for all individuals, families and visitors</w:t>
            </w:r>
          </w:p>
          <w:p w14:paraId="1EDC6849" w14:textId="77777777" w:rsidR="004363EC" w:rsidRPr="00CE5640" w:rsidRDefault="004363EC" w:rsidP="004363EC">
            <w:pPr>
              <w:numPr>
                <w:ilvl w:val="0"/>
                <w:numId w:val="10"/>
              </w:numPr>
              <w:tabs>
                <w:tab w:val="num" w:pos="2520"/>
              </w:tabs>
              <w:rPr>
                <w:rFonts w:ascii="Calibri" w:hAnsi="Calibri" w:cs="Calibri"/>
                <w:b/>
                <w:sz w:val="22"/>
                <w:szCs w:val="22"/>
              </w:rPr>
            </w:pPr>
            <w:r w:rsidRPr="00CE5640">
              <w:rPr>
                <w:rFonts w:ascii="Calibri" w:hAnsi="Calibri" w:cs="Calibri"/>
                <w:sz w:val="22"/>
                <w:szCs w:val="22"/>
              </w:rPr>
              <w:t xml:space="preserve">Work in accordance with the Centre policies and procedures  </w:t>
            </w:r>
          </w:p>
          <w:p w14:paraId="089972E4" w14:textId="77777777" w:rsidR="004363EC" w:rsidRPr="00CE5640" w:rsidRDefault="004363EC" w:rsidP="004363EC">
            <w:pPr>
              <w:numPr>
                <w:ilvl w:val="0"/>
                <w:numId w:val="10"/>
              </w:numPr>
              <w:rPr>
                <w:rFonts w:ascii="Calibri" w:hAnsi="Calibri" w:cs="Calibri"/>
                <w:sz w:val="22"/>
                <w:szCs w:val="22"/>
              </w:rPr>
            </w:pPr>
            <w:r w:rsidRPr="00CE5640">
              <w:rPr>
                <w:rFonts w:ascii="Calibri" w:hAnsi="Calibri" w:cs="Calibri"/>
                <w:sz w:val="22"/>
                <w:szCs w:val="22"/>
              </w:rPr>
              <w:t>Check and respond to e-mails within timely manner</w:t>
            </w:r>
          </w:p>
          <w:p w14:paraId="01D95B6A" w14:textId="77777777" w:rsidR="004363EC" w:rsidRPr="00CE5640" w:rsidRDefault="004363EC" w:rsidP="004363EC">
            <w:pPr>
              <w:numPr>
                <w:ilvl w:val="0"/>
                <w:numId w:val="10"/>
              </w:numPr>
              <w:rPr>
                <w:rFonts w:ascii="Calibri" w:hAnsi="Calibri" w:cs="Calibri"/>
                <w:sz w:val="22"/>
                <w:szCs w:val="22"/>
              </w:rPr>
            </w:pPr>
            <w:r w:rsidRPr="00CE5640">
              <w:rPr>
                <w:rFonts w:ascii="Calibri" w:hAnsi="Calibri" w:cs="Calibri"/>
                <w:sz w:val="22"/>
                <w:szCs w:val="22"/>
              </w:rPr>
              <w:t>Provide relevant information where appropriate</w:t>
            </w:r>
          </w:p>
          <w:p w14:paraId="0A94A909" w14:textId="77777777" w:rsidR="004363EC" w:rsidRPr="00CE5640" w:rsidRDefault="004363EC" w:rsidP="004363EC">
            <w:pPr>
              <w:numPr>
                <w:ilvl w:val="0"/>
                <w:numId w:val="10"/>
              </w:numPr>
              <w:rPr>
                <w:rFonts w:ascii="Calibri" w:hAnsi="Calibri" w:cs="Calibri"/>
                <w:sz w:val="22"/>
                <w:szCs w:val="22"/>
              </w:rPr>
            </w:pPr>
            <w:r w:rsidRPr="00CE5640">
              <w:rPr>
                <w:rFonts w:ascii="Calibri" w:hAnsi="Calibri" w:cs="Calibri"/>
                <w:sz w:val="22"/>
                <w:szCs w:val="22"/>
              </w:rPr>
              <w:t>Avail of and participate in training and development opportunities</w:t>
            </w:r>
          </w:p>
          <w:p w14:paraId="0425623E" w14:textId="3D3F02EE" w:rsidR="004363EC" w:rsidRPr="00CE5640" w:rsidRDefault="004363EC" w:rsidP="004363EC">
            <w:pPr>
              <w:numPr>
                <w:ilvl w:val="0"/>
                <w:numId w:val="10"/>
              </w:numPr>
              <w:rPr>
                <w:rFonts w:ascii="Calibri" w:hAnsi="Calibri" w:cs="Calibri"/>
                <w:sz w:val="22"/>
                <w:szCs w:val="22"/>
              </w:rPr>
            </w:pPr>
            <w:r w:rsidRPr="00CE5640">
              <w:rPr>
                <w:rFonts w:ascii="Calibri" w:hAnsi="Calibri" w:cs="Calibri"/>
                <w:sz w:val="22"/>
                <w:szCs w:val="22"/>
              </w:rPr>
              <w:t>Work as part of a team, participate and actively contribute to planning sessions, meetings, reviews</w:t>
            </w:r>
          </w:p>
          <w:p w14:paraId="29368FD3" w14:textId="77777777" w:rsidR="004363EC" w:rsidRPr="00CE5640" w:rsidRDefault="004363EC" w:rsidP="004363EC">
            <w:pPr>
              <w:numPr>
                <w:ilvl w:val="0"/>
                <w:numId w:val="10"/>
              </w:numPr>
              <w:rPr>
                <w:rFonts w:ascii="Calibri" w:hAnsi="Calibri" w:cs="Calibri"/>
                <w:sz w:val="22"/>
                <w:szCs w:val="22"/>
              </w:rPr>
            </w:pPr>
            <w:r w:rsidRPr="00CE5640">
              <w:rPr>
                <w:rFonts w:ascii="Calibri" w:hAnsi="Calibri" w:cs="Calibri"/>
                <w:sz w:val="22"/>
                <w:szCs w:val="22"/>
              </w:rPr>
              <w:t>Contribute to building a strong team at local levels in the areas we work</w:t>
            </w:r>
          </w:p>
          <w:p w14:paraId="66260190" w14:textId="6DC7CC19" w:rsidR="004363EC" w:rsidRPr="00AB4F96" w:rsidRDefault="004363EC" w:rsidP="00AB4F96">
            <w:pPr>
              <w:numPr>
                <w:ilvl w:val="0"/>
                <w:numId w:val="10"/>
              </w:numPr>
              <w:rPr>
                <w:rFonts w:ascii="Calibri" w:hAnsi="Calibri" w:cs="Calibri"/>
                <w:sz w:val="22"/>
                <w:szCs w:val="22"/>
              </w:rPr>
            </w:pPr>
            <w:r w:rsidRPr="00CE5640">
              <w:rPr>
                <w:rFonts w:ascii="Calibri" w:hAnsi="Calibri" w:cs="Calibri"/>
                <w:sz w:val="22"/>
                <w:szCs w:val="22"/>
              </w:rPr>
              <w:t>Keep diary of events</w:t>
            </w:r>
          </w:p>
          <w:p w14:paraId="5B16DF75" w14:textId="343BEA92" w:rsidR="004363EC" w:rsidRPr="00CE5640" w:rsidRDefault="004363EC" w:rsidP="004363EC">
            <w:pPr>
              <w:numPr>
                <w:ilvl w:val="0"/>
                <w:numId w:val="10"/>
              </w:numPr>
              <w:rPr>
                <w:rFonts w:ascii="Calibri" w:hAnsi="Calibri" w:cs="Calibri"/>
                <w:sz w:val="22"/>
                <w:szCs w:val="22"/>
              </w:rPr>
            </w:pPr>
            <w:r>
              <w:rPr>
                <w:rFonts w:ascii="Calibri" w:hAnsi="Calibri" w:cs="Calibri"/>
                <w:sz w:val="22"/>
                <w:szCs w:val="22"/>
              </w:rPr>
              <w:t>A</w:t>
            </w:r>
            <w:r w:rsidRPr="00CE5640">
              <w:rPr>
                <w:rFonts w:ascii="Calibri" w:hAnsi="Calibri" w:cs="Calibri"/>
                <w:sz w:val="22"/>
                <w:szCs w:val="22"/>
              </w:rPr>
              <w:t>lways observe confidentiality as appropriate</w:t>
            </w:r>
          </w:p>
          <w:p w14:paraId="4058F1DD" w14:textId="1116FC03" w:rsidR="004363EC" w:rsidRPr="004363EC" w:rsidRDefault="004363EC" w:rsidP="004363EC">
            <w:pPr>
              <w:numPr>
                <w:ilvl w:val="0"/>
                <w:numId w:val="10"/>
              </w:numPr>
              <w:rPr>
                <w:rFonts w:ascii="Calibri" w:hAnsi="Calibri" w:cs="Calibri"/>
                <w:sz w:val="22"/>
                <w:szCs w:val="22"/>
              </w:rPr>
            </w:pPr>
            <w:r w:rsidRPr="00CE5640">
              <w:rPr>
                <w:rFonts w:ascii="Calibri" w:hAnsi="Calibri" w:cs="Calibri"/>
                <w:sz w:val="22"/>
                <w:szCs w:val="22"/>
              </w:rPr>
              <w:t>Contribute to the maintenance of and provision of a clean and safe environment</w:t>
            </w:r>
          </w:p>
          <w:p w14:paraId="0E0A385E" w14:textId="6096F71E" w:rsidR="00BE1F72" w:rsidRDefault="00BE1F72" w:rsidP="004363EC">
            <w:pPr>
              <w:numPr>
                <w:ilvl w:val="0"/>
                <w:numId w:val="10"/>
              </w:numPr>
              <w:rPr>
                <w:rFonts w:ascii="Calibri" w:hAnsi="Calibri" w:cs="Calibri"/>
                <w:bCs/>
                <w:sz w:val="22"/>
                <w:szCs w:val="22"/>
                <w:lang w:val="en-IE"/>
              </w:rPr>
            </w:pPr>
            <w:r w:rsidRPr="000C4C53">
              <w:rPr>
                <w:rFonts w:ascii="Calibri" w:hAnsi="Calibri" w:cs="Calibri"/>
                <w:bCs/>
                <w:sz w:val="22"/>
                <w:szCs w:val="22"/>
                <w:lang w:val="en-IE"/>
              </w:rPr>
              <w:t>To undertake any other work that the Centre Manager and or VBOM deem necessary to the successful implementation of the Centre Work Plan as part of the team</w:t>
            </w:r>
          </w:p>
          <w:p w14:paraId="129BD381" w14:textId="77777777" w:rsidR="00CE5640" w:rsidRPr="00CE5640" w:rsidRDefault="00CE5640" w:rsidP="00CE5640">
            <w:pPr>
              <w:rPr>
                <w:rFonts w:ascii="Calibri" w:hAnsi="Calibri" w:cs="Calibri"/>
                <w:sz w:val="22"/>
                <w:szCs w:val="22"/>
              </w:rPr>
            </w:pPr>
          </w:p>
          <w:p w14:paraId="30BCD8AC" w14:textId="77777777" w:rsidR="00026940" w:rsidRDefault="00CE5640" w:rsidP="00CE5640">
            <w:pPr>
              <w:rPr>
                <w:rFonts w:ascii="Calibri" w:hAnsi="Calibri" w:cs="Calibri"/>
                <w:b/>
                <w:sz w:val="22"/>
                <w:szCs w:val="22"/>
              </w:rPr>
            </w:pPr>
            <w:r w:rsidRPr="00CE5640">
              <w:rPr>
                <w:rFonts w:ascii="Calibri" w:hAnsi="Calibri" w:cs="Calibri"/>
                <w:b/>
                <w:sz w:val="22"/>
                <w:szCs w:val="22"/>
              </w:rPr>
              <w:t xml:space="preserve">Note: This job description will be reviewed and updated in line with the needs of the </w:t>
            </w:r>
            <w:r w:rsidR="00026940">
              <w:rPr>
                <w:rFonts w:ascii="Calibri" w:hAnsi="Calibri" w:cs="Calibri"/>
                <w:b/>
                <w:sz w:val="22"/>
                <w:szCs w:val="22"/>
              </w:rPr>
              <w:t>Centre</w:t>
            </w:r>
          </w:p>
          <w:p w14:paraId="700072DE" w14:textId="68F8A847" w:rsidR="00FC7E8E" w:rsidRPr="00026940" w:rsidRDefault="00FC7E8E" w:rsidP="00CE5640">
            <w:pPr>
              <w:rPr>
                <w:rFonts w:ascii="Calibri" w:hAnsi="Calibri" w:cs="Calibri"/>
                <w:b/>
                <w:sz w:val="22"/>
                <w:szCs w:val="22"/>
              </w:rPr>
            </w:pPr>
          </w:p>
        </w:tc>
      </w:tr>
      <w:tr w:rsidR="008D606A" w:rsidRPr="00CE5640" w14:paraId="4AA9EB6F" w14:textId="77777777" w:rsidTr="008D606A">
        <w:tc>
          <w:tcPr>
            <w:tcW w:w="9514" w:type="dxa"/>
          </w:tcPr>
          <w:p w14:paraId="01E0BDB1" w14:textId="344D025C" w:rsidR="00D64873" w:rsidRPr="00CE5640" w:rsidRDefault="000248FB" w:rsidP="008D606A">
            <w:pPr>
              <w:rPr>
                <w:rFonts w:ascii="Calibri" w:hAnsi="Calibri" w:cs="Calibri"/>
                <w:b/>
                <w:sz w:val="22"/>
                <w:szCs w:val="22"/>
              </w:rPr>
            </w:pPr>
            <w:r w:rsidRPr="00CE5640">
              <w:rPr>
                <w:rFonts w:ascii="Calibri" w:hAnsi="Calibri" w:cs="Calibri"/>
                <w:b/>
                <w:sz w:val="22"/>
                <w:szCs w:val="22"/>
              </w:rPr>
              <w:lastRenderedPageBreak/>
              <w:t xml:space="preserve">Essential Criteria: </w:t>
            </w:r>
          </w:p>
          <w:p w14:paraId="6E08A0C1" w14:textId="21CCFD6F" w:rsidR="00BA63DB" w:rsidRPr="00CE5640" w:rsidRDefault="00ED78E3" w:rsidP="00BA63DB">
            <w:pPr>
              <w:numPr>
                <w:ilvl w:val="0"/>
                <w:numId w:val="7"/>
              </w:numPr>
              <w:rPr>
                <w:rFonts w:ascii="Calibri" w:hAnsi="Calibri" w:cs="Calibri"/>
                <w:bCs/>
                <w:sz w:val="22"/>
                <w:szCs w:val="22"/>
              </w:rPr>
            </w:pPr>
            <w:r>
              <w:rPr>
                <w:rFonts w:ascii="Calibri" w:hAnsi="Calibri" w:cs="Calibri"/>
                <w:bCs/>
                <w:sz w:val="22"/>
                <w:szCs w:val="22"/>
              </w:rPr>
              <w:t>Relevant level 7 q</w:t>
            </w:r>
            <w:r w:rsidR="00BA63DB" w:rsidRPr="00CE5640">
              <w:rPr>
                <w:rFonts w:ascii="Calibri" w:hAnsi="Calibri" w:cs="Calibri"/>
                <w:bCs/>
                <w:sz w:val="22"/>
                <w:szCs w:val="22"/>
              </w:rPr>
              <w:t xml:space="preserve">ualification in </w:t>
            </w:r>
            <w:r>
              <w:rPr>
                <w:rFonts w:ascii="Calibri" w:hAnsi="Calibri" w:cs="Calibri"/>
                <w:bCs/>
                <w:sz w:val="22"/>
                <w:szCs w:val="22"/>
              </w:rPr>
              <w:t>Community Development, Social Care or other relevant discipline</w:t>
            </w:r>
          </w:p>
          <w:p w14:paraId="4FEF72CB" w14:textId="4CF87A4B" w:rsidR="001D76D1" w:rsidRPr="00CE5640" w:rsidRDefault="001D76D1" w:rsidP="00BA63DB">
            <w:pPr>
              <w:numPr>
                <w:ilvl w:val="0"/>
                <w:numId w:val="7"/>
              </w:numPr>
              <w:rPr>
                <w:rFonts w:ascii="Calibri" w:hAnsi="Calibri" w:cs="Calibri"/>
                <w:bCs/>
                <w:sz w:val="22"/>
                <w:szCs w:val="22"/>
              </w:rPr>
            </w:pPr>
            <w:r w:rsidRPr="00CE5640">
              <w:rPr>
                <w:rFonts w:ascii="Calibri" w:hAnsi="Calibri" w:cs="Calibri"/>
                <w:bCs/>
                <w:sz w:val="22"/>
                <w:szCs w:val="22"/>
              </w:rPr>
              <w:t xml:space="preserve">Demonstrates sufficient </w:t>
            </w:r>
            <w:r w:rsidR="00BA63DB" w:rsidRPr="00CE5640">
              <w:rPr>
                <w:rFonts w:ascii="Calibri" w:hAnsi="Calibri" w:cs="Calibri"/>
                <w:bCs/>
                <w:sz w:val="22"/>
                <w:szCs w:val="22"/>
              </w:rPr>
              <w:t xml:space="preserve">skills and </w:t>
            </w:r>
            <w:r w:rsidR="003434F1" w:rsidRPr="00CE5640">
              <w:rPr>
                <w:rFonts w:ascii="Calibri" w:hAnsi="Calibri" w:cs="Calibri"/>
                <w:bCs/>
                <w:sz w:val="22"/>
                <w:szCs w:val="22"/>
              </w:rPr>
              <w:t xml:space="preserve">experience in a </w:t>
            </w:r>
            <w:r w:rsidR="00ED78E3">
              <w:rPr>
                <w:rFonts w:ascii="Calibri" w:hAnsi="Calibri" w:cs="Calibri"/>
                <w:bCs/>
                <w:sz w:val="22"/>
                <w:szCs w:val="22"/>
              </w:rPr>
              <w:t>similar</w:t>
            </w:r>
            <w:r w:rsidR="003434F1" w:rsidRPr="00CE5640">
              <w:rPr>
                <w:rFonts w:ascii="Calibri" w:hAnsi="Calibri" w:cs="Calibri"/>
                <w:bCs/>
                <w:sz w:val="22"/>
                <w:szCs w:val="22"/>
              </w:rPr>
              <w:t xml:space="preserve"> role</w:t>
            </w:r>
            <w:r w:rsidR="00BA63DB" w:rsidRPr="00CE5640">
              <w:rPr>
                <w:rFonts w:ascii="Calibri" w:hAnsi="Calibri" w:cs="Calibri"/>
                <w:bCs/>
                <w:sz w:val="22"/>
                <w:szCs w:val="22"/>
              </w:rPr>
              <w:t>, preferably within a family support or community-based organisation</w:t>
            </w:r>
          </w:p>
          <w:p w14:paraId="7436164D" w14:textId="6DDAEFB0" w:rsidR="001D76D1" w:rsidRPr="00B97608" w:rsidRDefault="00122565" w:rsidP="00B97608">
            <w:pPr>
              <w:numPr>
                <w:ilvl w:val="0"/>
                <w:numId w:val="7"/>
              </w:numPr>
              <w:rPr>
                <w:rFonts w:ascii="Calibri" w:hAnsi="Calibri" w:cs="Calibri"/>
                <w:bCs/>
                <w:sz w:val="22"/>
                <w:szCs w:val="22"/>
              </w:rPr>
            </w:pPr>
            <w:r w:rsidRPr="00CE5640">
              <w:rPr>
                <w:rFonts w:ascii="Calibri" w:hAnsi="Calibri" w:cs="Calibri"/>
                <w:bCs/>
                <w:sz w:val="22"/>
                <w:szCs w:val="22"/>
              </w:rPr>
              <w:t>Energetic and e</w:t>
            </w:r>
            <w:r w:rsidR="0064414E" w:rsidRPr="00CE5640">
              <w:rPr>
                <w:rFonts w:ascii="Calibri" w:hAnsi="Calibri" w:cs="Calibri"/>
                <w:bCs/>
                <w:sz w:val="22"/>
                <w:szCs w:val="22"/>
              </w:rPr>
              <w:t>nthusiastic</w:t>
            </w:r>
            <w:r w:rsidRPr="00CE5640">
              <w:rPr>
                <w:rFonts w:ascii="Calibri" w:hAnsi="Calibri" w:cs="Calibri"/>
                <w:bCs/>
                <w:sz w:val="22"/>
                <w:szCs w:val="22"/>
              </w:rPr>
              <w:t xml:space="preserve"> in their approach</w:t>
            </w:r>
            <w:r w:rsidR="0064414E" w:rsidRPr="00CE5640">
              <w:rPr>
                <w:rFonts w:ascii="Calibri" w:hAnsi="Calibri" w:cs="Calibri"/>
                <w:bCs/>
                <w:sz w:val="22"/>
                <w:szCs w:val="22"/>
              </w:rPr>
              <w:t xml:space="preserve">, </w:t>
            </w:r>
            <w:r w:rsidR="001E1E78" w:rsidRPr="00CE5640">
              <w:rPr>
                <w:rFonts w:ascii="Calibri" w:hAnsi="Calibri" w:cs="Calibri"/>
                <w:bCs/>
                <w:sz w:val="22"/>
                <w:szCs w:val="22"/>
              </w:rPr>
              <w:t xml:space="preserve">flexible adapting to changing demands and priorities </w:t>
            </w:r>
          </w:p>
          <w:p w14:paraId="2F6ABF90" w14:textId="0741CACB" w:rsidR="001D76D1" w:rsidRPr="00CE5640" w:rsidRDefault="001D76D1" w:rsidP="00D64873">
            <w:pPr>
              <w:numPr>
                <w:ilvl w:val="0"/>
                <w:numId w:val="7"/>
              </w:numPr>
              <w:rPr>
                <w:rFonts w:ascii="Calibri" w:hAnsi="Calibri" w:cs="Calibri"/>
                <w:bCs/>
                <w:sz w:val="22"/>
                <w:szCs w:val="22"/>
              </w:rPr>
            </w:pPr>
            <w:r w:rsidRPr="00CE5640">
              <w:rPr>
                <w:rFonts w:ascii="Calibri" w:hAnsi="Calibri" w:cs="Calibri"/>
                <w:bCs/>
                <w:sz w:val="22"/>
                <w:szCs w:val="22"/>
              </w:rPr>
              <w:t xml:space="preserve">Ability </w:t>
            </w:r>
            <w:r w:rsidR="0064414E" w:rsidRPr="00CE5640">
              <w:rPr>
                <w:rFonts w:ascii="Calibri" w:hAnsi="Calibri" w:cs="Calibri"/>
                <w:bCs/>
                <w:sz w:val="22"/>
                <w:szCs w:val="22"/>
              </w:rPr>
              <w:t>to make decisions in a well-judged, logical and timely manner</w:t>
            </w:r>
          </w:p>
          <w:p w14:paraId="1898F342" w14:textId="30583E66" w:rsidR="00D64873" w:rsidRPr="00CE5640" w:rsidRDefault="0064414E" w:rsidP="00BA63DB">
            <w:pPr>
              <w:numPr>
                <w:ilvl w:val="0"/>
                <w:numId w:val="7"/>
              </w:numPr>
              <w:rPr>
                <w:rFonts w:ascii="Calibri" w:hAnsi="Calibri" w:cs="Calibri"/>
                <w:bCs/>
                <w:sz w:val="22"/>
                <w:szCs w:val="22"/>
              </w:rPr>
            </w:pPr>
            <w:r w:rsidRPr="00CE5640">
              <w:rPr>
                <w:rFonts w:ascii="Calibri" w:hAnsi="Calibri" w:cs="Calibri"/>
                <w:bCs/>
                <w:sz w:val="22"/>
                <w:szCs w:val="22"/>
              </w:rPr>
              <w:t>Takes initiative t</w:t>
            </w:r>
            <w:r w:rsidR="00ED78E3">
              <w:rPr>
                <w:rFonts w:ascii="Calibri" w:hAnsi="Calibri" w:cs="Calibri"/>
                <w:bCs/>
                <w:sz w:val="22"/>
                <w:szCs w:val="22"/>
              </w:rPr>
              <w:t>o complete</w:t>
            </w:r>
            <w:r w:rsidRPr="00CE5640">
              <w:rPr>
                <w:rFonts w:ascii="Calibri" w:hAnsi="Calibri" w:cs="Calibri"/>
                <w:bCs/>
                <w:sz w:val="22"/>
                <w:szCs w:val="22"/>
              </w:rPr>
              <w:t xml:space="preserve"> tasks</w:t>
            </w:r>
          </w:p>
          <w:p w14:paraId="1E77A8AF" w14:textId="6517B44F" w:rsidR="001D76D1" w:rsidRPr="00CE5640" w:rsidRDefault="00D64873" w:rsidP="00BA63DB">
            <w:pPr>
              <w:numPr>
                <w:ilvl w:val="0"/>
                <w:numId w:val="7"/>
              </w:numPr>
              <w:rPr>
                <w:rFonts w:ascii="Calibri" w:hAnsi="Calibri" w:cs="Calibri"/>
                <w:bCs/>
                <w:sz w:val="22"/>
                <w:szCs w:val="22"/>
              </w:rPr>
            </w:pPr>
            <w:r w:rsidRPr="00CE5640">
              <w:rPr>
                <w:rFonts w:ascii="Calibri" w:hAnsi="Calibri" w:cs="Calibri"/>
                <w:bCs/>
                <w:sz w:val="22"/>
                <w:szCs w:val="22"/>
              </w:rPr>
              <w:t>Excellent organisational skills with the ability to multitask and</w:t>
            </w:r>
            <w:r w:rsidR="001D76D1" w:rsidRPr="00CE5640">
              <w:rPr>
                <w:rFonts w:ascii="Calibri" w:hAnsi="Calibri" w:cs="Calibri"/>
                <w:bCs/>
                <w:sz w:val="22"/>
                <w:szCs w:val="22"/>
              </w:rPr>
              <w:t xml:space="preserve"> prioritise workload effectively</w:t>
            </w:r>
            <w:r w:rsidR="00BA63DB" w:rsidRPr="00CE5640">
              <w:rPr>
                <w:rFonts w:ascii="Calibri" w:hAnsi="Calibri" w:cs="Calibri"/>
                <w:bCs/>
                <w:sz w:val="22"/>
                <w:szCs w:val="22"/>
              </w:rPr>
              <w:t>, will u</w:t>
            </w:r>
            <w:r w:rsidR="001D76D1" w:rsidRPr="00CE5640">
              <w:rPr>
                <w:rFonts w:ascii="Calibri" w:hAnsi="Calibri" w:cs="Calibri"/>
                <w:bCs/>
                <w:sz w:val="22"/>
                <w:szCs w:val="22"/>
              </w:rPr>
              <w:t>nderstand the importance of time management and in particular how this translates to organising workload</w:t>
            </w:r>
          </w:p>
          <w:p w14:paraId="195D38FF" w14:textId="7FD4B566" w:rsidR="001D76D1" w:rsidRPr="00CE5640" w:rsidRDefault="00B94D14" w:rsidP="001D76D1">
            <w:pPr>
              <w:numPr>
                <w:ilvl w:val="0"/>
                <w:numId w:val="7"/>
              </w:numPr>
              <w:rPr>
                <w:rFonts w:ascii="Calibri" w:hAnsi="Calibri" w:cs="Calibri"/>
                <w:bCs/>
                <w:sz w:val="22"/>
                <w:szCs w:val="22"/>
              </w:rPr>
            </w:pPr>
            <w:r w:rsidRPr="00CE5640">
              <w:rPr>
                <w:rFonts w:ascii="Calibri" w:hAnsi="Calibri" w:cs="Calibri"/>
                <w:bCs/>
                <w:sz w:val="22"/>
                <w:szCs w:val="22"/>
              </w:rPr>
              <w:t>A people person with a positive attitude to</w:t>
            </w:r>
            <w:r w:rsidR="001D76D1" w:rsidRPr="00CE5640">
              <w:rPr>
                <w:rFonts w:ascii="Calibri" w:hAnsi="Calibri" w:cs="Calibri"/>
                <w:bCs/>
                <w:sz w:val="22"/>
                <w:szCs w:val="22"/>
              </w:rPr>
              <w:t>ward</w:t>
            </w:r>
            <w:r w:rsidR="001E1E78" w:rsidRPr="00CE5640">
              <w:rPr>
                <w:rFonts w:ascii="Calibri" w:hAnsi="Calibri" w:cs="Calibri"/>
                <w:bCs/>
                <w:sz w:val="22"/>
                <w:szCs w:val="22"/>
              </w:rPr>
              <w:t>s</w:t>
            </w:r>
            <w:r w:rsidR="001D76D1" w:rsidRPr="00CE5640">
              <w:rPr>
                <w:rFonts w:ascii="Calibri" w:hAnsi="Calibri" w:cs="Calibri"/>
                <w:bCs/>
                <w:sz w:val="22"/>
                <w:szCs w:val="22"/>
              </w:rPr>
              <w:t xml:space="preserve"> </w:t>
            </w:r>
            <w:r w:rsidR="001E1E78" w:rsidRPr="00CE5640">
              <w:rPr>
                <w:rFonts w:ascii="Calibri" w:hAnsi="Calibri" w:cs="Calibri"/>
                <w:bCs/>
                <w:sz w:val="22"/>
                <w:szCs w:val="22"/>
              </w:rPr>
              <w:t>working under pressure to meet deadlines</w:t>
            </w:r>
            <w:r w:rsidR="001D76D1" w:rsidRPr="00CE5640">
              <w:rPr>
                <w:rFonts w:ascii="Calibri" w:hAnsi="Calibri" w:cs="Calibri"/>
                <w:bCs/>
                <w:sz w:val="22"/>
                <w:szCs w:val="22"/>
              </w:rPr>
              <w:t xml:space="preserve"> and volumes</w:t>
            </w:r>
          </w:p>
          <w:p w14:paraId="55BF13DD" w14:textId="1E4018A5" w:rsidR="00D64873" w:rsidRPr="00CE5640" w:rsidRDefault="0064414E" w:rsidP="00D64873">
            <w:pPr>
              <w:numPr>
                <w:ilvl w:val="0"/>
                <w:numId w:val="7"/>
              </w:numPr>
              <w:rPr>
                <w:rFonts w:ascii="Calibri" w:hAnsi="Calibri" w:cs="Calibri"/>
                <w:bCs/>
                <w:sz w:val="22"/>
                <w:szCs w:val="22"/>
              </w:rPr>
            </w:pPr>
            <w:r w:rsidRPr="00CE5640">
              <w:rPr>
                <w:rFonts w:ascii="Calibri" w:hAnsi="Calibri" w:cs="Calibri"/>
                <w:bCs/>
                <w:sz w:val="22"/>
                <w:szCs w:val="22"/>
              </w:rPr>
              <w:t>Excellent interpersonal and communication skills both s</w:t>
            </w:r>
            <w:r w:rsidR="00D64873" w:rsidRPr="00CE5640">
              <w:rPr>
                <w:rFonts w:ascii="Calibri" w:hAnsi="Calibri" w:cs="Calibri"/>
                <w:bCs/>
                <w:sz w:val="22"/>
                <w:szCs w:val="22"/>
              </w:rPr>
              <w:t>trong verbal and written communication skills</w:t>
            </w:r>
          </w:p>
          <w:p w14:paraId="5EE69D31" w14:textId="1BFE3EE5" w:rsidR="00D64873" w:rsidRPr="00CE5640" w:rsidRDefault="00D64873" w:rsidP="00BA63DB">
            <w:pPr>
              <w:numPr>
                <w:ilvl w:val="0"/>
                <w:numId w:val="7"/>
              </w:numPr>
              <w:rPr>
                <w:rFonts w:ascii="Calibri" w:hAnsi="Calibri" w:cs="Calibri"/>
                <w:bCs/>
                <w:sz w:val="22"/>
                <w:szCs w:val="22"/>
              </w:rPr>
            </w:pPr>
            <w:r w:rsidRPr="00CE5640">
              <w:rPr>
                <w:rFonts w:ascii="Calibri" w:hAnsi="Calibri" w:cs="Calibri"/>
                <w:bCs/>
                <w:sz w:val="22"/>
                <w:szCs w:val="22"/>
              </w:rPr>
              <w:t>Ability to maintain confidentiality and handle sensitive information with discretion</w:t>
            </w:r>
          </w:p>
          <w:p w14:paraId="124DBBD9" w14:textId="263C9D19" w:rsidR="001D76D1" w:rsidRPr="00CE5640" w:rsidRDefault="001D76D1" w:rsidP="00D64873">
            <w:pPr>
              <w:numPr>
                <w:ilvl w:val="0"/>
                <w:numId w:val="7"/>
              </w:numPr>
              <w:rPr>
                <w:rFonts w:ascii="Calibri" w:hAnsi="Calibri" w:cs="Calibri"/>
                <w:bCs/>
                <w:sz w:val="22"/>
                <w:szCs w:val="22"/>
              </w:rPr>
            </w:pPr>
            <w:r w:rsidRPr="00CE5640">
              <w:rPr>
                <w:rFonts w:ascii="Calibri" w:hAnsi="Calibri" w:cs="Calibri"/>
                <w:bCs/>
                <w:sz w:val="22"/>
                <w:szCs w:val="22"/>
              </w:rPr>
              <w:t>Proficien</w:t>
            </w:r>
            <w:r w:rsidR="00BA63DB" w:rsidRPr="00CE5640">
              <w:rPr>
                <w:rFonts w:ascii="Calibri" w:hAnsi="Calibri" w:cs="Calibri"/>
                <w:bCs/>
                <w:sz w:val="22"/>
                <w:szCs w:val="22"/>
              </w:rPr>
              <w:t>t</w:t>
            </w:r>
            <w:r w:rsidRPr="00CE5640">
              <w:rPr>
                <w:rFonts w:ascii="Calibri" w:hAnsi="Calibri" w:cs="Calibri"/>
                <w:bCs/>
                <w:sz w:val="22"/>
                <w:szCs w:val="22"/>
              </w:rPr>
              <w:t xml:space="preserve"> in Microsoft office, Word, Excel, and relevant software applications</w:t>
            </w:r>
          </w:p>
          <w:p w14:paraId="5B171C17" w14:textId="03BF9F93" w:rsidR="00D64873" w:rsidRPr="00CE5640" w:rsidRDefault="00D64873" w:rsidP="00D64873">
            <w:pPr>
              <w:numPr>
                <w:ilvl w:val="0"/>
                <w:numId w:val="7"/>
              </w:numPr>
              <w:rPr>
                <w:rFonts w:ascii="Calibri" w:hAnsi="Calibri" w:cs="Calibri"/>
                <w:bCs/>
                <w:sz w:val="22"/>
                <w:szCs w:val="22"/>
              </w:rPr>
            </w:pPr>
            <w:r w:rsidRPr="00CE5640">
              <w:rPr>
                <w:rFonts w:ascii="Calibri" w:hAnsi="Calibri" w:cs="Calibri"/>
                <w:bCs/>
                <w:sz w:val="22"/>
                <w:szCs w:val="22"/>
              </w:rPr>
              <w:t>Ability to work independently and as part of a team</w:t>
            </w:r>
          </w:p>
          <w:p w14:paraId="1AAE629E" w14:textId="53850391" w:rsidR="00D34D8B" w:rsidRPr="00CE5640" w:rsidRDefault="00D64873" w:rsidP="00D34D8B">
            <w:pPr>
              <w:numPr>
                <w:ilvl w:val="0"/>
                <w:numId w:val="7"/>
              </w:numPr>
              <w:rPr>
                <w:rFonts w:ascii="Calibri" w:hAnsi="Calibri" w:cs="Calibri"/>
                <w:bCs/>
                <w:sz w:val="22"/>
                <w:szCs w:val="22"/>
              </w:rPr>
            </w:pPr>
            <w:r w:rsidRPr="00CE5640">
              <w:rPr>
                <w:rFonts w:ascii="Calibri" w:hAnsi="Calibri" w:cs="Calibri"/>
                <w:bCs/>
                <w:sz w:val="22"/>
                <w:szCs w:val="22"/>
              </w:rPr>
              <w:t>Friendly and professional approach when interacting with staff, families, and the public</w:t>
            </w:r>
          </w:p>
          <w:p w14:paraId="209D88AE" w14:textId="6F9AA4BA" w:rsidR="00D64873" w:rsidRPr="00CE5640" w:rsidRDefault="00D34D8B" w:rsidP="00D34D8B">
            <w:pPr>
              <w:numPr>
                <w:ilvl w:val="0"/>
                <w:numId w:val="7"/>
              </w:numPr>
              <w:rPr>
                <w:rFonts w:ascii="Calibri" w:hAnsi="Calibri" w:cs="Calibri"/>
                <w:bCs/>
                <w:sz w:val="22"/>
                <w:szCs w:val="22"/>
              </w:rPr>
            </w:pPr>
            <w:r w:rsidRPr="00CE5640">
              <w:rPr>
                <w:rFonts w:ascii="Calibri" w:hAnsi="Calibri" w:cs="Calibri"/>
                <w:bCs/>
                <w:sz w:val="22"/>
                <w:szCs w:val="22"/>
              </w:rPr>
              <w:t>Ability to always maintain a professional level of performance</w:t>
            </w:r>
          </w:p>
          <w:p w14:paraId="341A9E3C" w14:textId="77777777" w:rsidR="000248FB" w:rsidRPr="00CE5640" w:rsidRDefault="00D64873" w:rsidP="00A90A67">
            <w:pPr>
              <w:numPr>
                <w:ilvl w:val="0"/>
                <w:numId w:val="7"/>
              </w:numPr>
              <w:rPr>
                <w:rFonts w:ascii="Calibri" w:hAnsi="Calibri" w:cs="Calibri"/>
                <w:bCs/>
                <w:sz w:val="22"/>
                <w:szCs w:val="22"/>
              </w:rPr>
            </w:pPr>
            <w:r w:rsidRPr="00CE5640">
              <w:rPr>
                <w:rFonts w:ascii="Calibri" w:hAnsi="Calibri" w:cs="Calibri"/>
                <w:bCs/>
                <w:sz w:val="22"/>
                <w:szCs w:val="22"/>
              </w:rPr>
              <w:t>Ability to work within the mission and values of the Family Resource Centre, promoting inclusivity, respect, and community well-being</w:t>
            </w:r>
          </w:p>
          <w:p w14:paraId="29FF854F" w14:textId="56E0147C" w:rsidR="00122565" w:rsidRPr="00CE5640" w:rsidRDefault="00122565" w:rsidP="00A90A67">
            <w:pPr>
              <w:numPr>
                <w:ilvl w:val="0"/>
                <w:numId w:val="7"/>
              </w:numPr>
              <w:rPr>
                <w:rFonts w:ascii="Calibri" w:hAnsi="Calibri" w:cs="Calibri"/>
                <w:bCs/>
                <w:sz w:val="22"/>
                <w:szCs w:val="22"/>
              </w:rPr>
            </w:pPr>
            <w:r w:rsidRPr="00CE5640">
              <w:rPr>
                <w:rFonts w:ascii="Calibri" w:hAnsi="Calibri" w:cs="Calibri"/>
                <w:bCs/>
                <w:sz w:val="22"/>
                <w:szCs w:val="22"/>
              </w:rPr>
              <w:t>A willingness and ability to learn new skills and take on new tasks</w:t>
            </w:r>
          </w:p>
        </w:tc>
      </w:tr>
      <w:tr w:rsidR="008D606A" w:rsidRPr="00CE5640" w14:paraId="3D449E7B" w14:textId="77777777" w:rsidTr="008D606A">
        <w:tc>
          <w:tcPr>
            <w:tcW w:w="9514" w:type="dxa"/>
          </w:tcPr>
          <w:p w14:paraId="4511128A" w14:textId="4527C8D8" w:rsidR="00D64873" w:rsidRPr="00CE5640" w:rsidRDefault="000248FB" w:rsidP="00D64873">
            <w:pPr>
              <w:rPr>
                <w:rFonts w:ascii="Calibri" w:hAnsi="Calibri" w:cs="Calibri"/>
                <w:b/>
                <w:sz w:val="22"/>
                <w:szCs w:val="22"/>
              </w:rPr>
            </w:pPr>
            <w:r w:rsidRPr="00CE5640">
              <w:rPr>
                <w:rFonts w:ascii="Calibri" w:hAnsi="Calibri" w:cs="Calibri"/>
                <w:b/>
                <w:sz w:val="22"/>
                <w:szCs w:val="22"/>
              </w:rPr>
              <w:t xml:space="preserve">Desirable Criteria: </w:t>
            </w:r>
          </w:p>
          <w:p w14:paraId="452A1DCD" w14:textId="2B7BF89F" w:rsidR="00B97608" w:rsidRPr="009A07F9" w:rsidRDefault="00D64873" w:rsidP="009A07F9">
            <w:pPr>
              <w:numPr>
                <w:ilvl w:val="0"/>
                <w:numId w:val="8"/>
              </w:numPr>
              <w:rPr>
                <w:rFonts w:ascii="Calibri" w:hAnsi="Calibri" w:cs="Calibri"/>
                <w:bCs/>
                <w:sz w:val="22"/>
                <w:szCs w:val="22"/>
              </w:rPr>
            </w:pPr>
            <w:r w:rsidRPr="00CE5640">
              <w:rPr>
                <w:rFonts w:ascii="Calibri" w:hAnsi="Calibri" w:cs="Calibri"/>
                <w:bCs/>
                <w:sz w:val="22"/>
                <w:szCs w:val="22"/>
              </w:rPr>
              <w:t xml:space="preserve">Previous experience working in a </w:t>
            </w:r>
            <w:r w:rsidR="0064414E" w:rsidRPr="00CE5640">
              <w:rPr>
                <w:rFonts w:ascii="Calibri" w:hAnsi="Calibri" w:cs="Calibri"/>
                <w:bCs/>
                <w:sz w:val="22"/>
                <w:szCs w:val="22"/>
              </w:rPr>
              <w:t>non-for-profit</w:t>
            </w:r>
            <w:r w:rsidRPr="00CE5640">
              <w:rPr>
                <w:rFonts w:ascii="Calibri" w:hAnsi="Calibri" w:cs="Calibri"/>
                <w:bCs/>
                <w:sz w:val="22"/>
                <w:szCs w:val="22"/>
              </w:rPr>
              <w:t>, or similar community-based environment</w:t>
            </w:r>
          </w:p>
          <w:p w14:paraId="1C663C4C" w14:textId="3633084B" w:rsidR="00B97608" w:rsidRPr="00B97608" w:rsidRDefault="00B97608" w:rsidP="00B97608">
            <w:pPr>
              <w:numPr>
                <w:ilvl w:val="0"/>
                <w:numId w:val="8"/>
              </w:numPr>
              <w:rPr>
                <w:rFonts w:ascii="Calibri" w:hAnsi="Calibri" w:cs="Calibri"/>
                <w:bCs/>
                <w:sz w:val="22"/>
                <w:szCs w:val="22"/>
              </w:rPr>
            </w:pPr>
            <w:r>
              <w:rPr>
                <w:rFonts w:ascii="Calibri" w:hAnsi="Calibri" w:cs="Calibri"/>
                <w:bCs/>
                <w:sz w:val="22"/>
                <w:szCs w:val="22"/>
              </w:rPr>
              <w:t>Training in Welfare Rights or other relevant programmes</w:t>
            </w:r>
          </w:p>
          <w:p w14:paraId="741FD808" w14:textId="3882076F" w:rsidR="00D64873" w:rsidRDefault="00D64873" w:rsidP="00ED78E3">
            <w:pPr>
              <w:numPr>
                <w:ilvl w:val="0"/>
                <w:numId w:val="8"/>
              </w:numPr>
              <w:rPr>
                <w:rFonts w:ascii="Calibri" w:hAnsi="Calibri" w:cs="Calibri"/>
                <w:bCs/>
                <w:sz w:val="22"/>
                <w:szCs w:val="22"/>
              </w:rPr>
            </w:pPr>
            <w:r w:rsidRPr="00CE5640">
              <w:rPr>
                <w:rFonts w:ascii="Calibri" w:hAnsi="Calibri" w:cs="Calibri"/>
                <w:bCs/>
                <w:sz w:val="22"/>
                <w:szCs w:val="22"/>
              </w:rPr>
              <w:t>Knowledge of community resources available to families, children, and vulnerable individuals</w:t>
            </w:r>
          </w:p>
          <w:p w14:paraId="2E568C65" w14:textId="77777777" w:rsidR="00D64873" w:rsidRDefault="00ED78E3" w:rsidP="00AB4F96">
            <w:pPr>
              <w:numPr>
                <w:ilvl w:val="0"/>
                <w:numId w:val="8"/>
              </w:numPr>
              <w:rPr>
                <w:rFonts w:ascii="Calibri" w:hAnsi="Calibri" w:cs="Calibri"/>
                <w:bCs/>
                <w:sz w:val="22"/>
                <w:szCs w:val="22"/>
              </w:rPr>
            </w:pPr>
            <w:r>
              <w:rPr>
                <w:rFonts w:ascii="Calibri" w:hAnsi="Calibri" w:cs="Calibri"/>
                <w:bCs/>
                <w:sz w:val="22"/>
                <w:szCs w:val="22"/>
              </w:rPr>
              <w:t>Understanding of Community Development principles and practices</w:t>
            </w:r>
          </w:p>
          <w:p w14:paraId="566E31CD" w14:textId="77777777" w:rsidR="00AB4F96" w:rsidRDefault="00AB4F96" w:rsidP="00AB4F96">
            <w:pPr>
              <w:rPr>
                <w:rFonts w:ascii="Calibri" w:hAnsi="Calibri" w:cs="Calibri"/>
                <w:bCs/>
                <w:sz w:val="22"/>
                <w:szCs w:val="22"/>
              </w:rPr>
            </w:pPr>
          </w:p>
          <w:p w14:paraId="73B9E2F4" w14:textId="53904C6F" w:rsidR="00AB4F96" w:rsidRPr="00AB4F96" w:rsidRDefault="00AB4F96" w:rsidP="00AB4F96">
            <w:pPr>
              <w:rPr>
                <w:rFonts w:ascii="Calibri" w:hAnsi="Calibri" w:cs="Calibri"/>
                <w:bCs/>
                <w:sz w:val="22"/>
                <w:szCs w:val="22"/>
              </w:rPr>
            </w:pPr>
          </w:p>
        </w:tc>
      </w:tr>
      <w:tr w:rsidR="008D606A" w:rsidRPr="00CE5640" w14:paraId="3EABA840" w14:textId="77777777" w:rsidTr="008D606A">
        <w:tc>
          <w:tcPr>
            <w:tcW w:w="9514" w:type="dxa"/>
          </w:tcPr>
          <w:p w14:paraId="58E120B6" w14:textId="77777777" w:rsidR="008D606A" w:rsidRPr="00CE5640" w:rsidRDefault="000248FB" w:rsidP="008D606A">
            <w:pPr>
              <w:rPr>
                <w:rFonts w:ascii="Calibri" w:hAnsi="Calibri" w:cs="Calibri"/>
                <w:b/>
                <w:sz w:val="22"/>
                <w:szCs w:val="22"/>
              </w:rPr>
            </w:pPr>
            <w:r w:rsidRPr="00CE5640">
              <w:rPr>
                <w:rFonts w:ascii="Calibri" w:hAnsi="Calibri" w:cs="Calibri"/>
                <w:b/>
                <w:sz w:val="22"/>
                <w:szCs w:val="22"/>
              </w:rPr>
              <w:t xml:space="preserve">To Apply: </w:t>
            </w:r>
          </w:p>
          <w:p w14:paraId="6C0909FD" w14:textId="77777777" w:rsidR="003434F1" w:rsidRPr="00CE5640" w:rsidRDefault="00A90A67" w:rsidP="008D606A">
            <w:pPr>
              <w:rPr>
                <w:rFonts w:ascii="Calibri" w:hAnsi="Calibri" w:cs="Calibri"/>
                <w:bCs/>
                <w:sz w:val="22"/>
                <w:szCs w:val="22"/>
              </w:rPr>
            </w:pPr>
            <w:r w:rsidRPr="00CE5640">
              <w:rPr>
                <w:rFonts w:ascii="Calibri" w:hAnsi="Calibri" w:cs="Calibri"/>
                <w:bCs/>
                <w:sz w:val="22"/>
                <w:szCs w:val="22"/>
              </w:rPr>
              <w:lastRenderedPageBreak/>
              <w:t>Please email your application for</w:t>
            </w:r>
            <w:r w:rsidR="0032460A" w:rsidRPr="00CE5640">
              <w:rPr>
                <w:rFonts w:ascii="Calibri" w:hAnsi="Calibri" w:cs="Calibri"/>
                <w:bCs/>
                <w:sz w:val="22"/>
                <w:szCs w:val="22"/>
              </w:rPr>
              <w:t>m</w:t>
            </w:r>
            <w:r w:rsidRPr="00CE5640">
              <w:rPr>
                <w:rFonts w:ascii="Calibri" w:hAnsi="Calibri" w:cs="Calibri"/>
                <w:bCs/>
                <w:sz w:val="22"/>
                <w:szCs w:val="22"/>
              </w:rPr>
              <w:t xml:space="preserve"> to Emer at </w:t>
            </w:r>
            <w:hyperlink r:id="rId6" w:history="1">
              <w:r w:rsidRPr="00CE5640">
                <w:rPr>
                  <w:rStyle w:val="Hyperlink"/>
                  <w:rFonts w:ascii="Calibri" w:hAnsi="Calibri" w:cs="Calibri"/>
                  <w:bCs/>
                  <w:sz w:val="22"/>
                  <w:szCs w:val="22"/>
                </w:rPr>
                <w:t>manager@goreyfrc.ie</w:t>
              </w:r>
            </w:hyperlink>
            <w:r w:rsidRPr="00CE5640">
              <w:rPr>
                <w:rFonts w:ascii="Calibri" w:hAnsi="Calibri" w:cs="Calibri"/>
                <w:bCs/>
                <w:sz w:val="22"/>
                <w:szCs w:val="22"/>
              </w:rPr>
              <w:t xml:space="preserve"> outlining your experience and why you feel that you are the right person for the role. Please use the above email for any queries in relation to the role. </w:t>
            </w:r>
          </w:p>
          <w:p w14:paraId="0C80A7A2" w14:textId="5E0C0E8A" w:rsidR="00A90A67" w:rsidRPr="00CE5640" w:rsidRDefault="003434F1" w:rsidP="008D606A">
            <w:pPr>
              <w:rPr>
                <w:rFonts w:ascii="Calibri" w:hAnsi="Calibri" w:cs="Calibri"/>
                <w:b/>
                <w:i/>
                <w:iCs/>
                <w:sz w:val="22"/>
                <w:szCs w:val="22"/>
              </w:rPr>
            </w:pPr>
            <w:r w:rsidRPr="00CE5640">
              <w:rPr>
                <w:rFonts w:ascii="Calibri" w:hAnsi="Calibri" w:cs="Calibri"/>
                <w:b/>
                <w:i/>
                <w:iCs/>
                <w:sz w:val="22"/>
                <w:szCs w:val="22"/>
              </w:rPr>
              <w:t xml:space="preserve">The closing date for applications:  </w:t>
            </w:r>
            <w:r w:rsidR="00CE5640" w:rsidRPr="00CE5640">
              <w:rPr>
                <w:rFonts w:ascii="Calibri" w:hAnsi="Calibri" w:cs="Calibri"/>
                <w:b/>
                <w:i/>
                <w:iCs/>
                <w:sz w:val="22"/>
                <w:szCs w:val="22"/>
              </w:rPr>
              <w:t>5</w:t>
            </w:r>
            <w:r w:rsidRPr="00CE5640">
              <w:rPr>
                <w:rFonts w:ascii="Calibri" w:hAnsi="Calibri" w:cs="Calibri"/>
                <w:b/>
                <w:i/>
                <w:iCs/>
                <w:sz w:val="22"/>
                <w:szCs w:val="22"/>
              </w:rPr>
              <w:t xml:space="preserve">pm, Friday, the </w:t>
            </w:r>
            <w:r w:rsidR="00AB4F96">
              <w:rPr>
                <w:rFonts w:ascii="Calibri" w:hAnsi="Calibri" w:cs="Calibri"/>
                <w:b/>
                <w:i/>
                <w:iCs/>
                <w:sz w:val="22"/>
                <w:szCs w:val="22"/>
              </w:rPr>
              <w:t>14</w:t>
            </w:r>
            <w:r w:rsidRPr="00CE5640">
              <w:rPr>
                <w:rFonts w:ascii="Calibri" w:hAnsi="Calibri" w:cs="Calibri"/>
                <w:b/>
                <w:i/>
                <w:iCs/>
                <w:sz w:val="22"/>
                <w:szCs w:val="22"/>
                <w:vertAlign w:val="superscript"/>
              </w:rPr>
              <w:t>th</w:t>
            </w:r>
            <w:r w:rsidRPr="00CE5640">
              <w:rPr>
                <w:rFonts w:ascii="Calibri" w:hAnsi="Calibri" w:cs="Calibri"/>
                <w:b/>
                <w:i/>
                <w:iCs/>
                <w:sz w:val="22"/>
                <w:szCs w:val="22"/>
              </w:rPr>
              <w:t xml:space="preserve"> of February 2025. </w:t>
            </w:r>
          </w:p>
        </w:tc>
      </w:tr>
      <w:tr w:rsidR="008D606A" w:rsidRPr="00CE5640" w14:paraId="0E0E8191" w14:textId="77777777" w:rsidTr="008D606A">
        <w:tc>
          <w:tcPr>
            <w:tcW w:w="9514" w:type="dxa"/>
          </w:tcPr>
          <w:p w14:paraId="637A68F1" w14:textId="77777777" w:rsidR="00A90A67" w:rsidRPr="00CE5640" w:rsidRDefault="00A90A67" w:rsidP="00A90A67">
            <w:pPr>
              <w:rPr>
                <w:rFonts w:ascii="Calibri" w:hAnsi="Calibri" w:cs="Calibri"/>
                <w:b/>
                <w:sz w:val="22"/>
                <w:szCs w:val="22"/>
              </w:rPr>
            </w:pPr>
            <w:r w:rsidRPr="00CE5640">
              <w:rPr>
                <w:rFonts w:ascii="Calibri" w:hAnsi="Calibri" w:cs="Calibri"/>
                <w:b/>
                <w:sz w:val="22"/>
                <w:szCs w:val="22"/>
              </w:rPr>
              <w:lastRenderedPageBreak/>
              <w:t xml:space="preserve">Interviews: </w:t>
            </w:r>
          </w:p>
          <w:p w14:paraId="5A627424" w14:textId="6F830477" w:rsidR="008D606A" w:rsidRPr="00CE5640" w:rsidRDefault="00A90A67" w:rsidP="008D606A">
            <w:pPr>
              <w:rPr>
                <w:rFonts w:ascii="Calibri" w:hAnsi="Calibri" w:cs="Calibri"/>
                <w:bCs/>
                <w:sz w:val="22"/>
                <w:szCs w:val="22"/>
              </w:rPr>
            </w:pPr>
            <w:r w:rsidRPr="00CE5640">
              <w:rPr>
                <w:rFonts w:ascii="Calibri" w:hAnsi="Calibri" w:cs="Calibri"/>
                <w:bCs/>
                <w:sz w:val="22"/>
                <w:szCs w:val="22"/>
              </w:rPr>
              <w:t xml:space="preserve">Interviews will take place on the week beginning the </w:t>
            </w:r>
            <w:r w:rsidR="00AB4F96">
              <w:rPr>
                <w:rFonts w:ascii="Calibri" w:hAnsi="Calibri" w:cs="Calibri"/>
                <w:bCs/>
                <w:sz w:val="22"/>
                <w:szCs w:val="22"/>
              </w:rPr>
              <w:t>24</w:t>
            </w:r>
            <w:r w:rsidR="0032460A" w:rsidRPr="00CE5640">
              <w:rPr>
                <w:rFonts w:ascii="Calibri" w:hAnsi="Calibri" w:cs="Calibri"/>
                <w:bCs/>
                <w:sz w:val="22"/>
                <w:szCs w:val="22"/>
                <w:vertAlign w:val="superscript"/>
              </w:rPr>
              <w:t>th</w:t>
            </w:r>
            <w:r w:rsidR="0032460A" w:rsidRPr="00CE5640">
              <w:rPr>
                <w:rFonts w:ascii="Calibri" w:hAnsi="Calibri" w:cs="Calibri"/>
                <w:bCs/>
                <w:sz w:val="22"/>
                <w:szCs w:val="22"/>
              </w:rPr>
              <w:t xml:space="preserve"> of February. Please reference your name and the position you are applying for in the subject line</w:t>
            </w:r>
          </w:p>
        </w:tc>
      </w:tr>
      <w:tr w:rsidR="008D606A" w:rsidRPr="00CE5640" w14:paraId="10FBE3AC" w14:textId="77777777" w:rsidTr="008D606A">
        <w:tc>
          <w:tcPr>
            <w:tcW w:w="9514" w:type="dxa"/>
          </w:tcPr>
          <w:p w14:paraId="0B68D695" w14:textId="77777777" w:rsidR="008D606A" w:rsidRPr="00CE5640" w:rsidRDefault="0032460A" w:rsidP="008D606A">
            <w:pPr>
              <w:rPr>
                <w:rFonts w:ascii="Calibri" w:hAnsi="Calibri" w:cs="Calibri"/>
                <w:bCs/>
                <w:i/>
                <w:iCs/>
                <w:sz w:val="22"/>
                <w:szCs w:val="22"/>
              </w:rPr>
            </w:pPr>
            <w:r w:rsidRPr="00CE5640">
              <w:rPr>
                <w:rFonts w:ascii="Calibri" w:hAnsi="Calibri" w:cs="Calibri"/>
                <w:bCs/>
                <w:i/>
                <w:iCs/>
                <w:sz w:val="22"/>
                <w:szCs w:val="22"/>
              </w:rPr>
              <w:t xml:space="preserve">Gorey Family Resource Centre is an equal opportunities employer. </w:t>
            </w:r>
          </w:p>
          <w:p w14:paraId="5D8D4E26" w14:textId="57ABF9C6" w:rsidR="0032460A" w:rsidRPr="00CE5640" w:rsidRDefault="0032460A" w:rsidP="008D606A">
            <w:pPr>
              <w:rPr>
                <w:rFonts w:ascii="Calibri" w:hAnsi="Calibri" w:cs="Calibri"/>
                <w:b/>
                <w:sz w:val="22"/>
                <w:szCs w:val="22"/>
              </w:rPr>
            </w:pPr>
            <w:r w:rsidRPr="00CE5640">
              <w:rPr>
                <w:rFonts w:ascii="Calibri" w:hAnsi="Calibri" w:cs="Calibri"/>
                <w:bCs/>
                <w:i/>
                <w:iCs/>
                <w:sz w:val="22"/>
                <w:szCs w:val="22"/>
              </w:rPr>
              <w:t>This post is funded by TUSLA- National FRC Programme for 2025</w:t>
            </w:r>
          </w:p>
        </w:tc>
      </w:tr>
    </w:tbl>
    <w:p w14:paraId="504ACD28" w14:textId="77777777" w:rsidR="008D606A" w:rsidRPr="00CE5640" w:rsidRDefault="008D606A" w:rsidP="008D606A">
      <w:pPr>
        <w:rPr>
          <w:rFonts w:ascii="Calibri" w:hAnsi="Calibri" w:cs="Calibri"/>
          <w:b/>
          <w:sz w:val="22"/>
          <w:szCs w:val="22"/>
        </w:rPr>
      </w:pPr>
    </w:p>
    <w:p w14:paraId="75FD4553" w14:textId="77777777" w:rsidR="008D606A" w:rsidRPr="00CE5640" w:rsidRDefault="008D606A" w:rsidP="008D606A">
      <w:pPr>
        <w:rPr>
          <w:rFonts w:ascii="Calibri" w:hAnsi="Calibri" w:cs="Calibri"/>
          <w:b/>
          <w:sz w:val="22"/>
          <w:szCs w:val="22"/>
        </w:rPr>
      </w:pPr>
    </w:p>
    <w:p w14:paraId="7783DCDB" w14:textId="77777777" w:rsidR="008D606A" w:rsidRPr="00CE5640" w:rsidRDefault="008D606A" w:rsidP="008D606A">
      <w:pPr>
        <w:rPr>
          <w:rFonts w:ascii="Calibri" w:hAnsi="Calibri" w:cs="Calibri"/>
          <w:b/>
          <w:sz w:val="22"/>
          <w:szCs w:val="22"/>
        </w:rPr>
      </w:pPr>
    </w:p>
    <w:p w14:paraId="170F88A2" w14:textId="77777777" w:rsidR="008D606A" w:rsidRPr="00EF20E6" w:rsidRDefault="008D606A" w:rsidP="008D606A">
      <w:pPr>
        <w:rPr>
          <w:rFonts w:asciiTheme="minorHAnsi" w:hAnsiTheme="minorHAnsi"/>
          <w:b/>
          <w:sz w:val="24"/>
        </w:rPr>
      </w:pPr>
    </w:p>
    <w:p w14:paraId="3F56B049" w14:textId="2B48B777" w:rsidR="000C4C53" w:rsidRPr="000C4C53" w:rsidRDefault="000C4C53" w:rsidP="000C4C53">
      <w:pPr>
        <w:rPr>
          <w:rFonts w:ascii="Calibri" w:hAnsi="Calibri" w:cs="Calibri"/>
          <w:b/>
          <w:sz w:val="22"/>
          <w:szCs w:val="22"/>
          <w:lang w:val="en-IE"/>
        </w:rPr>
      </w:pPr>
    </w:p>
    <w:sectPr w:rsidR="000C4C53" w:rsidRPr="000C4C53" w:rsidSect="008D606A">
      <w:pgSz w:w="11906" w:h="16838"/>
      <w:pgMar w:top="862" w:right="1191" w:bottom="862"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B6F"/>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C0066AF"/>
    <w:multiLevelType w:val="hybridMultilevel"/>
    <w:tmpl w:val="585EA4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434F31"/>
    <w:multiLevelType w:val="hybridMultilevel"/>
    <w:tmpl w:val="A8EC15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06D7233"/>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631739E1"/>
    <w:multiLevelType w:val="hybridMultilevel"/>
    <w:tmpl w:val="AADE9F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5D016D9"/>
    <w:multiLevelType w:val="hybridMultilevel"/>
    <w:tmpl w:val="26EEC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AF1994"/>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71715C29"/>
    <w:multiLevelType w:val="multilevel"/>
    <w:tmpl w:val="B262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25439"/>
    <w:multiLevelType w:val="hybridMultilevel"/>
    <w:tmpl w:val="032AD1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7562022F"/>
    <w:multiLevelType w:val="hybridMultilevel"/>
    <w:tmpl w:val="FFD05D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782B63F1"/>
    <w:multiLevelType w:val="multilevel"/>
    <w:tmpl w:val="E69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85A6F"/>
    <w:multiLevelType w:val="singleLevel"/>
    <w:tmpl w:val="590C9C8A"/>
    <w:lvl w:ilvl="0">
      <w:start w:val="1"/>
      <w:numFmt w:val="bullet"/>
      <w:lvlText w:val=""/>
      <w:lvlJc w:val="left"/>
      <w:pPr>
        <w:tabs>
          <w:tab w:val="num" w:pos="360"/>
        </w:tabs>
        <w:ind w:left="360" w:hanging="360"/>
      </w:pPr>
      <w:rPr>
        <w:rFonts w:ascii="Symbol" w:hAnsi="Symbol" w:hint="default"/>
        <w:sz w:val="20"/>
      </w:rPr>
    </w:lvl>
  </w:abstractNum>
  <w:num w:numId="1" w16cid:durableId="1287156411">
    <w:abstractNumId w:val="3"/>
  </w:num>
  <w:num w:numId="2" w16cid:durableId="1677263301">
    <w:abstractNumId w:val="0"/>
  </w:num>
  <w:num w:numId="3" w16cid:durableId="1705790358">
    <w:abstractNumId w:val="6"/>
  </w:num>
  <w:num w:numId="4" w16cid:durableId="103623817">
    <w:abstractNumId w:val="11"/>
  </w:num>
  <w:num w:numId="5" w16cid:durableId="1045133206">
    <w:abstractNumId w:val="5"/>
  </w:num>
  <w:num w:numId="6" w16cid:durableId="11958338">
    <w:abstractNumId w:val="1"/>
  </w:num>
  <w:num w:numId="7" w16cid:durableId="1038817540">
    <w:abstractNumId w:val="10"/>
  </w:num>
  <w:num w:numId="8" w16cid:durableId="183521161">
    <w:abstractNumId w:val="7"/>
  </w:num>
  <w:num w:numId="9" w16cid:durableId="1674264689">
    <w:abstractNumId w:val="9"/>
  </w:num>
  <w:num w:numId="10" w16cid:durableId="1692562662">
    <w:abstractNumId w:val="8"/>
  </w:num>
  <w:num w:numId="11" w16cid:durableId="16663462">
    <w:abstractNumId w:val="2"/>
  </w:num>
  <w:num w:numId="12" w16cid:durableId="654801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CB"/>
    <w:rsid w:val="000248FB"/>
    <w:rsid w:val="00026940"/>
    <w:rsid w:val="000C4C53"/>
    <w:rsid w:val="00122565"/>
    <w:rsid w:val="00134235"/>
    <w:rsid w:val="001A07D1"/>
    <w:rsid w:val="001D76D1"/>
    <w:rsid w:val="001E1E78"/>
    <w:rsid w:val="002109CB"/>
    <w:rsid w:val="00210EB5"/>
    <w:rsid w:val="002473FC"/>
    <w:rsid w:val="00271F3C"/>
    <w:rsid w:val="002B609D"/>
    <w:rsid w:val="002C4AAA"/>
    <w:rsid w:val="0032460A"/>
    <w:rsid w:val="003434F1"/>
    <w:rsid w:val="003557CD"/>
    <w:rsid w:val="00395AD8"/>
    <w:rsid w:val="0041237A"/>
    <w:rsid w:val="004363EC"/>
    <w:rsid w:val="005D58AC"/>
    <w:rsid w:val="0064414E"/>
    <w:rsid w:val="0067063F"/>
    <w:rsid w:val="006935BE"/>
    <w:rsid w:val="006D2EFD"/>
    <w:rsid w:val="006D31AE"/>
    <w:rsid w:val="00724108"/>
    <w:rsid w:val="007B64B3"/>
    <w:rsid w:val="0083723F"/>
    <w:rsid w:val="008B23C0"/>
    <w:rsid w:val="008D606A"/>
    <w:rsid w:val="008E1B45"/>
    <w:rsid w:val="008E271A"/>
    <w:rsid w:val="009A07F9"/>
    <w:rsid w:val="009A0B25"/>
    <w:rsid w:val="00A166EE"/>
    <w:rsid w:val="00A90A67"/>
    <w:rsid w:val="00AB4F96"/>
    <w:rsid w:val="00B563C5"/>
    <w:rsid w:val="00B72EBC"/>
    <w:rsid w:val="00B94D14"/>
    <w:rsid w:val="00B97608"/>
    <w:rsid w:val="00BA63DB"/>
    <w:rsid w:val="00BC4249"/>
    <w:rsid w:val="00BE1F72"/>
    <w:rsid w:val="00BF76CD"/>
    <w:rsid w:val="00C0753E"/>
    <w:rsid w:val="00C526B5"/>
    <w:rsid w:val="00C52836"/>
    <w:rsid w:val="00C94CD3"/>
    <w:rsid w:val="00CE5640"/>
    <w:rsid w:val="00D34D8B"/>
    <w:rsid w:val="00D64873"/>
    <w:rsid w:val="00D83D25"/>
    <w:rsid w:val="00EA04D0"/>
    <w:rsid w:val="00ED78E3"/>
    <w:rsid w:val="00F261C0"/>
    <w:rsid w:val="00F80944"/>
    <w:rsid w:val="00FC7E8E"/>
    <w:rsid w:val="00FF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795E"/>
  <w15:chartTrackingRefBased/>
  <w15:docId w15:val="{26DBA589-2960-4981-9D0A-B6E22F0F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6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10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9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9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9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9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9CB"/>
    <w:rPr>
      <w:rFonts w:eastAsiaTheme="majorEastAsia" w:cstheme="majorBidi"/>
      <w:color w:val="272727" w:themeColor="text1" w:themeTint="D8"/>
    </w:rPr>
  </w:style>
  <w:style w:type="paragraph" w:styleId="Title">
    <w:name w:val="Title"/>
    <w:basedOn w:val="Normal"/>
    <w:next w:val="Normal"/>
    <w:link w:val="TitleChar"/>
    <w:uiPriority w:val="10"/>
    <w:qFormat/>
    <w:rsid w:val="002109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9CB"/>
    <w:pPr>
      <w:spacing w:before="160"/>
      <w:jc w:val="center"/>
    </w:pPr>
    <w:rPr>
      <w:i/>
      <w:iCs/>
      <w:color w:val="404040" w:themeColor="text1" w:themeTint="BF"/>
    </w:rPr>
  </w:style>
  <w:style w:type="character" w:customStyle="1" w:styleId="QuoteChar">
    <w:name w:val="Quote Char"/>
    <w:basedOn w:val="DefaultParagraphFont"/>
    <w:link w:val="Quote"/>
    <w:uiPriority w:val="29"/>
    <w:rsid w:val="002109CB"/>
    <w:rPr>
      <w:i/>
      <w:iCs/>
      <w:color w:val="404040" w:themeColor="text1" w:themeTint="BF"/>
    </w:rPr>
  </w:style>
  <w:style w:type="paragraph" w:styleId="ListParagraph">
    <w:name w:val="List Paragraph"/>
    <w:basedOn w:val="Normal"/>
    <w:uiPriority w:val="34"/>
    <w:qFormat/>
    <w:rsid w:val="002109CB"/>
    <w:pPr>
      <w:ind w:left="720"/>
      <w:contextualSpacing/>
    </w:pPr>
  </w:style>
  <w:style w:type="character" w:styleId="IntenseEmphasis">
    <w:name w:val="Intense Emphasis"/>
    <w:basedOn w:val="DefaultParagraphFont"/>
    <w:uiPriority w:val="21"/>
    <w:qFormat/>
    <w:rsid w:val="002109CB"/>
    <w:rPr>
      <w:i/>
      <w:iCs/>
      <w:color w:val="0F4761" w:themeColor="accent1" w:themeShade="BF"/>
    </w:rPr>
  </w:style>
  <w:style w:type="paragraph" w:styleId="IntenseQuote">
    <w:name w:val="Intense Quote"/>
    <w:basedOn w:val="Normal"/>
    <w:next w:val="Normal"/>
    <w:link w:val="IntenseQuoteChar"/>
    <w:uiPriority w:val="30"/>
    <w:qFormat/>
    <w:rsid w:val="00210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9CB"/>
    <w:rPr>
      <w:i/>
      <w:iCs/>
      <w:color w:val="0F4761" w:themeColor="accent1" w:themeShade="BF"/>
    </w:rPr>
  </w:style>
  <w:style w:type="character" w:styleId="IntenseReference">
    <w:name w:val="Intense Reference"/>
    <w:basedOn w:val="DefaultParagraphFont"/>
    <w:uiPriority w:val="32"/>
    <w:qFormat/>
    <w:rsid w:val="002109CB"/>
    <w:rPr>
      <w:b/>
      <w:bCs/>
      <w:smallCaps/>
      <w:color w:val="0F4761" w:themeColor="accent1" w:themeShade="BF"/>
      <w:spacing w:val="5"/>
    </w:rPr>
  </w:style>
  <w:style w:type="paragraph" w:styleId="BodyText">
    <w:name w:val="Body Text"/>
    <w:basedOn w:val="Normal"/>
    <w:link w:val="BodyTextChar"/>
    <w:rsid w:val="008D606A"/>
    <w:rPr>
      <w:rFonts w:ascii="Arial" w:hAnsi="Arial"/>
      <w:sz w:val="24"/>
    </w:rPr>
  </w:style>
  <w:style w:type="character" w:customStyle="1" w:styleId="BodyTextChar">
    <w:name w:val="Body Text Char"/>
    <w:basedOn w:val="DefaultParagraphFont"/>
    <w:link w:val="BodyText"/>
    <w:rsid w:val="008D606A"/>
    <w:rPr>
      <w:rFonts w:ascii="Arial" w:eastAsia="Times New Roman" w:hAnsi="Arial" w:cs="Times New Roman"/>
      <w:kern w:val="0"/>
      <w:sz w:val="24"/>
      <w:szCs w:val="20"/>
      <w14:ligatures w14:val="none"/>
    </w:rPr>
  </w:style>
  <w:style w:type="paragraph" w:styleId="BodyText2">
    <w:name w:val="Body Text 2"/>
    <w:basedOn w:val="Normal"/>
    <w:link w:val="BodyText2Char"/>
    <w:rsid w:val="008D606A"/>
    <w:rPr>
      <w:rFonts w:ascii="Arial" w:hAnsi="Arial"/>
      <w:sz w:val="22"/>
    </w:rPr>
  </w:style>
  <w:style w:type="character" w:customStyle="1" w:styleId="BodyText2Char">
    <w:name w:val="Body Text 2 Char"/>
    <w:basedOn w:val="DefaultParagraphFont"/>
    <w:link w:val="BodyText2"/>
    <w:rsid w:val="008D606A"/>
    <w:rPr>
      <w:rFonts w:ascii="Arial" w:eastAsia="Times New Roman" w:hAnsi="Arial" w:cs="Times New Roman"/>
      <w:kern w:val="0"/>
      <w:szCs w:val="20"/>
      <w14:ligatures w14:val="none"/>
    </w:rPr>
  </w:style>
  <w:style w:type="table" w:styleId="TableGrid">
    <w:name w:val="Table Grid"/>
    <w:basedOn w:val="TableNormal"/>
    <w:uiPriority w:val="39"/>
    <w:rsid w:val="008D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A67"/>
    <w:rPr>
      <w:color w:val="467886" w:themeColor="hyperlink"/>
      <w:u w:val="single"/>
    </w:rPr>
  </w:style>
  <w:style w:type="character" w:styleId="UnresolvedMention">
    <w:name w:val="Unresolved Mention"/>
    <w:basedOn w:val="DefaultParagraphFont"/>
    <w:uiPriority w:val="99"/>
    <w:semiHidden/>
    <w:unhideWhenUsed/>
    <w:rsid w:val="00A9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535">
      <w:bodyDiv w:val="1"/>
      <w:marLeft w:val="0"/>
      <w:marRight w:val="0"/>
      <w:marTop w:val="0"/>
      <w:marBottom w:val="0"/>
      <w:divBdr>
        <w:top w:val="none" w:sz="0" w:space="0" w:color="auto"/>
        <w:left w:val="none" w:sz="0" w:space="0" w:color="auto"/>
        <w:bottom w:val="none" w:sz="0" w:space="0" w:color="auto"/>
        <w:right w:val="none" w:sz="0" w:space="0" w:color="auto"/>
      </w:divBdr>
    </w:div>
    <w:div w:id="226495709">
      <w:bodyDiv w:val="1"/>
      <w:marLeft w:val="0"/>
      <w:marRight w:val="0"/>
      <w:marTop w:val="0"/>
      <w:marBottom w:val="0"/>
      <w:divBdr>
        <w:top w:val="none" w:sz="0" w:space="0" w:color="auto"/>
        <w:left w:val="none" w:sz="0" w:space="0" w:color="auto"/>
        <w:bottom w:val="none" w:sz="0" w:space="0" w:color="auto"/>
        <w:right w:val="none" w:sz="0" w:space="0" w:color="auto"/>
      </w:divBdr>
    </w:div>
    <w:div w:id="1206870026">
      <w:bodyDiv w:val="1"/>
      <w:marLeft w:val="0"/>
      <w:marRight w:val="0"/>
      <w:marTop w:val="0"/>
      <w:marBottom w:val="0"/>
      <w:divBdr>
        <w:top w:val="none" w:sz="0" w:space="0" w:color="auto"/>
        <w:left w:val="none" w:sz="0" w:space="0" w:color="auto"/>
        <w:bottom w:val="none" w:sz="0" w:space="0" w:color="auto"/>
        <w:right w:val="none" w:sz="0" w:space="0" w:color="auto"/>
      </w:divBdr>
    </w:div>
    <w:div w:id="1256936352">
      <w:bodyDiv w:val="1"/>
      <w:marLeft w:val="0"/>
      <w:marRight w:val="0"/>
      <w:marTop w:val="0"/>
      <w:marBottom w:val="0"/>
      <w:divBdr>
        <w:top w:val="none" w:sz="0" w:space="0" w:color="auto"/>
        <w:left w:val="none" w:sz="0" w:space="0" w:color="auto"/>
        <w:bottom w:val="none" w:sz="0" w:space="0" w:color="auto"/>
        <w:right w:val="none" w:sz="0" w:space="0" w:color="auto"/>
      </w:divBdr>
    </w:div>
    <w:div w:id="1425687319">
      <w:bodyDiv w:val="1"/>
      <w:marLeft w:val="0"/>
      <w:marRight w:val="0"/>
      <w:marTop w:val="0"/>
      <w:marBottom w:val="0"/>
      <w:divBdr>
        <w:top w:val="none" w:sz="0" w:space="0" w:color="auto"/>
        <w:left w:val="none" w:sz="0" w:space="0" w:color="auto"/>
        <w:bottom w:val="none" w:sz="0" w:space="0" w:color="auto"/>
        <w:right w:val="none" w:sz="0" w:space="0" w:color="auto"/>
      </w:divBdr>
    </w:div>
    <w:div w:id="19906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goreyfrc.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Hickey</dc:creator>
  <cp:keywords/>
  <dc:description/>
  <cp:lastModifiedBy>Emer Hickey</cp:lastModifiedBy>
  <cp:revision>3</cp:revision>
  <cp:lastPrinted>2025-01-15T22:08:00Z</cp:lastPrinted>
  <dcterms:created xsi:type="dcterms:W3CDTF">2025-01-20T15:29:00Z</dcterms:created>
  <dcterms:modified xsi:type="dcterms:W3CDTF">2025-01-20T15:30:00Z</dcterms:modified>
</cp:coreProperties>
</file>