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441A3" w14:textId="49803C3A" w:rsidR="008D606A" w:rsidRPr="008D606A" w:rsidRDefault="008D606A" w:rsidP="008D606A">
      <w:pPr>
        <w:rPr>
          <w:rFonts w:asciiTheme="minorHAnsi" w:hAnsiTheme="minorHAnsi"/>
          <w:b/>
          <w:sz w:val="32"/>
          <w:szCs w:val="32"/>
        </w:rPr>
      </w:pPr>
      <w:r w:rsidRPr="008D606A">
        <w:rPr>
          <w:rFonts w:asciiTheme="minorHAnsi" w:hAnsiTheme="minorHAnsi"/>
          <w:b/>
          <w:noProof/>
          <w:sz w:val="32"/>
          <w:szCs w:val="32"/>
        </w:rPr>
        <w:drawing>
          <wp:inline distT="0" distB="0" distL="0" distR="0" wp14:anchorId="71857346" wp14:editId="2422882A">
            <wp:extent cx="1211580" cy="1264890"/>
            <wp:effectExtent l="0" t="0" r="7620" b="0"/>
            <wp:docPr id="4244471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7154" cy="1270709"/>
                    </a:xfrm>
                    <a:prstGeom prst="rect">
                      <a:avLst/>
                    </a:prstGeom>
                    <a:noFill/>
                    <a:ln>
                      <a:noFill/>
                    </a:ln>
                  </pic:spPr>
                </pic:pic>
              </a:graphicData>
            </a:graphic>
          </wp:inline>
        </w:drawing>
      </w:r>
    </w:p>
    <w:p w14:paraId="09991705" w14:textId="77777777" w:rsidR="008D606A" w:rsidRDefault="008D606A" w:rsidP="008D606A">
      <w:pPr>
        <w:jc w:val="center"/>
        <w:rPr>
          <w:rFonts w:asciiTheme="minorHAnsi" w:hAnsiTheme="minorHAnsi"/>
          <w:b/>
          <w:sz w:val="32"/>
          <w:szCs w:val="32"/>
        </w:rPr>
      </w:pPr>
      <w:r>
        <w:rPr>
          <w:rFonts w:asciiTheme="minorHAnsi" w:hAnsiTheme="minorHAnsi"/>
          <w:b/>
          <w:sz w:val="32"/>
          <w:szCs w:val="32"/>
        </w:rPr>
        <w:t>Gorey Family Resource Centre</w:t>
      </w:r>
    </w:p>
    <w:p w14:paraId="4275CBAC" w14:textId="642D3DCC" w:rsidR="008D606A" w:rsidRDefault="008D606A" w:rsidP="00CE5640">
      <w:pPr>
        <w:jc w:val="center"/>
        <w:rPr>
          <w:rFonts w:asciiTheme="minorHAnsi" w:hAnsiTheme="minorHAnsi"/>
          <w:b/>
          <w:sz w:val="32"/>
          <w:szCs w:val="32"/>
        </w:rPr>
      </w:pPr>
      <w:r>
        <w:rPr>
          <w:rFonts w:asciiTheme="minorHAnsi" w:hAnsiTheme="minorHAnsi"/>
          <w:b/>
          <w:sz w:val="32"/>
          <w:szCs w:val="32"/>
        </w:rPr>
        <w:t>Part-time</w:t>
      </w:r>
      <w:r w:rsidR="000248FB">
        <w:rPr>
          <w:rFonts w:asciiTheme="minorHAnsi" w:hAnsiTheme="minorHAnsi"/>
          <w:b/>
          <w:sz w:val="32"/>
          <w:szCs w:val="32"/>
        </w:rPr>
        <w:t>/Permanent</w:t>
      </w:r>
      <w:r>
        <w:rPr>
          <w:rFonts w:asciiTheme="minorHAnsi" w:hAnsiTheme="minorHAnsi"/>
          <w:b/>
          <w:sz w:val="32"/>
          <w:szCs w:val="32"/>
        </w:rPr>
        <w:t xml:space="preserve"> Financial Administrator</w:t>
      </w:r>
    </w:p>
    <w:p w14:paraId="7F639D8C" w14:textId="77777777" w:rsidR="00CE5640" w:rsidRDefault="00CE5640" w:rsidP="00CE5640">
      <w:pPr>
        <w:jc w:val="center"/>
        <w:rPr>
          <w:rFonts w:asciiTheme="minorHAnsi" w:hAnsiTheme="minorHAnsi"/>
          <w:b/>
          <w:sz w:val="32"/>
          <w:szCs w:val="32"/>
        </w:rPr>
      </w:pPr>
    </w:p>
    <w:tbl>
      <w:tblPr>
        <w:tblStyle w:val="TableGrid"/>
        <w:tblW w:w="0" w:type="auto"/>
        <w:tblLook w:val="04A0" w:firstRow="1" w:lastRow="0" w:firstColumn="1" w:lastColumn="0" w:noHBand="0" w:noVBand="1"/>
      </w:tblPr>
      <w:tblGrid>
        <w:gridCol w:w="9514"/>
      </w:tblGrid>
      <w:tr w:rsidR="008D606A" w:rsidRPr="00CE5640" w14:paraId="59C2FEEF" w14:textId="77777777" w:rsidTr="008D606A">
        <w:tc>
          <w:tcPr>
            <w:tcW w:w="9514" w:type="dxa"/>
          </w:tcPr>
          <w:p w14:paraId="12CAF695" w14:textId="75E94898" w:rsidR="008D606A" w:rsidRDefault="008D606A" w:rsidP="008D606A">
            <w:pPr>
              <w:rPr>
                <w:rFonts w:ascii="Calibri" w:hAnsi="Calibri" w:cs="Calibri"/>
                <w:b/>
                <w:sz w:val="22"/>
                <w:szCs w:val="22"/>
              </w:rPr>
            </w:pPr>
            <w:r w:rsidRPr="00CE5640">
              <w:rPr>
                <w:rFonts w:ascii="Calibri" w:hAnsi="Calibri" w:cs="Calibri"/>
                <w:b/>
                <w:sz w:val="22"/>
                <w:szCs w:val="22"/>
              </w:rPr>
              <w:t>Details of the post</w:t>
            </w:r>
          </w:p>
          <w:p w14:paraId="35EBFC3F" w14:textId="77777777" w:rsidR="00CE5640" w:rsidRPr="00CE5640" w:rsidRDefault="00CE5640" w:rsidP="008D606A">
            <w:pPr>
              <w:rPr>
                <w:rFonts w:ascii="Calibri" w:hAnsi="Calibri" w:cs="Calibri"/>
                <w:b/>
                <w:sz w:val="22"/>
                <w:szCs w:val="22"/>
              </w:rPr>
            </w:pPr>
          </w:p>
          <w:p w14:paraId="0F6267B5" w14:textId="77777777" w:rsidR="008D606A" w:rsidRPr="00CE5640" w:rsidRDefault="008D606A" w:rsidP="008D606A">
            <w:pPr>
              <w:rPr>
                <w:rFonts w:ascii="Calibri" w:hAnsi="Calibri" w:cs="Calibri"/>
                <w:bCs/>
                <w:sz w:val="22"/>
                <w:szCs w:val="22"/>
              </w:rPr>
            </w:pPr>
            <w:r w:rsidRPr="00CE5640">
              <w:rPr>
                <w:rFonts w:ascii="Calibri" w:hAnsi="Calibri" w:cs="Calibri"/>
                <w:b/>
                <w:sz w:val="22"/>
                <w:szCs w:val="22"/>
              </w:rPr>
              <w:t xml:space="preserve">Name of employer: </w:t>
            </w:r>
            <w:r w:rsidRPr="00CE5640">
              <w:rPr>
                <w:rFonts w:ascii="Calibri" w:hAnsi="Calibri" w:cs="Calibri"/>
                <w:bCs/>
                <w:sz w:val="22"/>
                <w:szCs w:val="22"/>
              </w:rPr>
              <w:t>Gorey Family Resource Centre</w:t>
            </w:r>
          </w:p>
          <w:p w14:paraId="4D31395C" w14:textId="77777777" w:rsidR="008D606A" w:rsidRPr="00CE5640" w:rsidRDefault="008D606A" w:rsidP="008D606A">
            <w:pPr>
              <w:rPr>
                <w:rFonts w:ascii="Calibri" w:hAnsi="Calibri" w:cs="Calibri"/>
                <w:b/>
                <w:sz w:val="22"/>
                <w:szCs w:val="22"/>
              </w:rPr>
            </w:pPr>
          </w:p>
          <w:p w14:paraId="74725782" w14:textId="77777777" w:rsidR="008D606A" w:rsidRPr="00CE5640" w:rsidRDefault="008D606A" w:rsidP="008D606A">
            <w:pPr>
              <w:rPr>
                <w:rFonts w:ascii="Calibri" w:hAnsi="Calibri" w:cs="Calibri"/>
                <w:bCs/>
                <w:sz w:val="22"/>
                <w:szCs w:val="22"/>
              </w:rPr>
            </w:pPr>
            <w:r w:rsidRPr="00CE5640">
              <w:rPr>
                <w:rFonts w:ascii="Calibri" w:hAnsi="Calibri" w:cs="Calibri"/>
                <w:b/>
                <w:sz w:val="22"/>
                <w:szCs w:val="22"/>
              </w:rPr>
              <w:t xml:space="preserve">Job title: </w:t>
            </w:r>
            <w:r w:rsidRPr="00CE5640">
              <w:rPr>
                <w:rFonts w:ascii="Calibri" w:hAnsi="Calibri" w:cs="Calibri"/>
                <w:bCs/>
                <w:sz w:val="22"/>
                <w:szCs w:val="22"/>
              </w:rPr>
              <w:t>Financial Administrator (part-time)</w:t>
            </w:r>
          </w:p>
          <w:p w14:paraId="6194154E" w14:textId="77777777" w:rsidR="008D606A" w:rsidRPr="00CE5640" w:rsidRDefault="008D606A" w:rsidP="008D606A">
            <w:pPr>
              <w:rPr>
                <w:rFonts w:ascii="Calibri" w:hAnsi="Calibri" w:cs="Calibri"/>
                <w:b/>
                <w:sz w:val="22"/>
                <w:szCs w:val="22"/>
              </w:rPr>
            </w:pPr>
          </w:p>
          <w:p w14:paraId="09022D94" w14:textId="4CDDB842" w:rsidR="008D606A" w:rsidRPr="00CE5640" w:rsidRDefault="008D606A" w:rsidP="008D606A">
            <w:pPr>
              <w:rPr>
                <w:rFonts w:ascii="Calibri" w:hAnsi="Calibri" w:cs="Calibri"/>
                <w:bCs/>
                <w:sz w:val="22"/>
                <w:szCs w:val="22"/>
              </w:rPr>
            </w:pPr>
            <w:r w:rsidRPr="00CE5640">
              <w:rPr>
                <w:rFonts w:ascii="Calibri" w:hAnsi="Calibri" w:cs="Calibri"/>
                <w:b/>
                <w:sz w:val="22"/>
                <w:szCs w:val="22"/>
              </w:rPr>
              <w:t xml:space="preserve">Salary: </w:t>
            </w:r>
            <w:r w:rsidRPr="00CE5640">
              <w:rPr>
                <w:rFonts w:ascii="Calibri" w:hAnsi="Calibri" w:cs="Calibri"/>
                <w:bCs/>
                <w:sz w:val="22"/>
                <w:szCs w:val="22"/>
              </w:rPr>
              <w:t xml:space="preserve">Will be based on experience and paid pro rata, the first point of the scale </w:t>
            </w:r>
            <w:r w:rsidR="00EB0B46">
              <w:rPr>
                <w:rFonts w:ascii="Calibri" w:hAnsi="Calibri" w:cs="Calibri"/>
                <w:bCs/>
                <w:sz w:val="22"/>
                <w:szCs w:val="22"/>
              </w:rPr>
              <w:t xml:space="preserve">for full-time hours </w:t>
            </w:r>
            <w:r w:rsidRPr="00CE5640">
              <w:rPr>
                <w:rFonts w:ascii="Calibri" w:hAnsi="Calibri" w:cs="Calibri"/>
                <w:bCs/>
                <w:sz w:val="22"/>
                <w:szCs w:val="22"/>
              </w:rPr>
              <w:t>is €34,133.00</w:t>
            </w:r>
          </w:p>
          <w:p w14:paraId="339B2AE2" w14:textId="77777777" w:rsidR="008D606A" w:rsidRPr="00CE5640" w:rsidRDefault="008D606A" w:rsidP="008D606A">
            <w:pPr>
              <w:rPr>
                <w:rFonts w:ascii="Calibri" w:hAnsi="Calibri" w:cs="Calibri"/>
                <w:b/>
                <w:sz w:val="22"/>
                <w:szCs w:val="22"/>
              </w:rPr>
            </w:pPr>
          </w:p>
          <w:p w14:paraId="62C8E8B5" w14:textId="77777777" w:rsidR="008D606A" w:rsidRPr="00CE5640" w:rsidRDefault="008D606A" w:rsidP="008D606A">
            <w:pPr>
              <w:rPr>
                <w:rFonts w:ascii="Calibri" w:hAnsi="Calibri" w:cs="Calibri"/>
                <w:bCs/>
                <w:sz w:val="22"/>
                <w:szCs w:val="22"/>
              </w:rPr>
            </w:pPr>
            <w:r w:rsidRPr="00CE5640">
              <w:rPr>
                <w:rFonts w:ascii="Calibri" w:hAnsi="Calibri" w:cs="Calibri"/>
                <w:b/>
                <w:sz w:val="22"/>
                <w:szCs w:val="22"/>
              </w:rPr>
              <w:t xml:space="preserve">Location: </w:t>
            </w:r>
            <w:r w:rsidRPr="00CE5640">
              <w:rPr>
                <w:rFonts w:ascii="Calibri" w:hAnsi="Calibri" w:cs="Calibri"/>
                <w:bCs/>
                <w:sz w:val="22"/>
                <w:szCs w:val="22"/>
              </w:rPr>
              <w:t>Gorey Family Resource Centre, Mc Dermott Street, Gorey, Y25KT98</w:t>
            </w:r>
          </w:p>
          <w:p w14:paraId="509441F8" w14:textId="77777777" w:rsidR="008D606A" w:rsidRPr="00CE5640" w:rsidRDefault="008D606A" w:rsidP="008D606A">
            <w:pPr>
              <w:rPr>
                <w:rFonts w:ascii="Calibri" w:hAnsi="Calibri" w:cs="Calibri"/>
                <w:bCs/>
                <w:sz w:val="22"/>
                <w:szCs w:val="22"/>
              </w:rPr>
            </w:pPr>
          </w:p>
          <w:p w14:paraId="62B3953E" w14:textId="70F2A985" w:rsidR="008D606A" w:rsidRPr="00CE5640" w:rsidRDefault="008D606A" w:rsidP="008D606A">
            <w:pPr>
              <w:rPr>
                <w:rFonts w:ascii="Calibri" w:hAnsi="Calibri" w:cs="Calibri"/>
                <w:bCs/>
                <w:sz w:val="22"/>
                <w:szCs w:val="22"/>
              </w:rPr>
            </w:pPr>
            <w:r w:rsidRPr="00CE5640">
              <w:rPr>
                <w:rFonts w:ascii="Calibri" w:hAnsi="Calibri" w:cs="Calibri"/>
                <w:b/>
                <w:sz w:val="22"/>
                <w:szCs w:val="22"/>
              </w:rPr>
              <w:t xml:space="preserve">Hours: </w:t>
            </w:r>
            <w:r w:rsidR="00EB0B46" w:rsidRPr="00EB0B46">
              <w:rPr>
                <w:rFonts w:ascii="Calibri" w:hAnsi="Calibri" w:cs="Calibri"/>
                <w:bCs/>
                <w:sz w:val="22"/>
                <w:szCs w:val="22"/>
              </w:rPr>
              <w:t>Part-time/</w:t>
            </w:r>
            <w:r w:rsidRPr="00CE5640">
              <w:rPr>
                <w:rFonts w:ascii="Calibri" w:hAnsi="Calibri" w:cs="Calibri"/>
                <w:bCs/>
                <w:sz w:val="22"/>
                <w:szCs w:val="22"/>
              </w:rPr>
              <w:t>Flexible based on candidates’ availability and centre’s needs</w:t>
            </w:r>
          </w:p>
          <w:p w14:paraId="1E7156AC" w14:textId="77777777" w:rsidR="008D606A" w:rsidRPr="00CE5640" w:rsidRDefault="008D606A" w:rsidP="008D606A">
            <w:pPr>
              <w:rPr>
                <w:rFonts w:ascii="Calibri" w:hAnsi="Calibri" w:cs="Calibri"/>
                <w:bCs/>
                <w:sz w:val="22"/>
                <w:szCs w:val="22"/>
              </w:rPr>
            </w:pPr>
          </w:p>
          <w:p w14:paraId="7D16D494" w14:textId="77777777" w:rsidR="008D606A" w:rsidRDefault="008D606A" w:rsidP="008D606A">
            <w:pPr>
              <w:rPr>
                <w:rFonts w:ascii="Calibri" w:hAnsi="Calibri" w:cs="Calibri"/>
                <w:bCs/>
                <w:sz w:val="22"/>
                <w:szCs w:val="22"/>
              </w:rPr>
            </w:pPr>
            <w:r w:rsidRPr="00CE5640">
              <w:rPr>
                <w:rFonts w:ascii="Calibri" w:hAnsi="Calibri" w:cs="Calibri"/>
                <w:b/>
                <w:sz w:val="22"/>
                <w:szCs w:val="22"/>
              </w:rPr>
              <w:t xml:space="preserve">Days: </w:t>
            </w:r>
            <w:r w:rsidRPr="00CE5640">
              <w:rPr>
                <w:rFonts w:ascii="Calibri" w:hAnsi="Calibri" w:cs="Calibri"/>
                <w:bCs/>
                <w:sz w:val="22"/>
                <w:szCs w:val="22"/>
              </w:rPr>
              <w:t>To be agreed</w:t>
            </w:r>
          </w:p>
          <w:p w14:paraId="206CEAE2" w14:textId="77777777" w:rsidR="00AD7C1B" w:rsidRDefault="00AD7C1B" w:rsidP="008D606A">
            <w:pPr>
              <w:rPr>
                <w:rFonts w:ascii="Calibri" w:hAnsi="Calibri" w:cs="Calibri"/>
                <w:b/>
                <w:bCs/>
                <w:sz w:val="22"/>
                <w:szCs w:val="22"/>
              </w:rPr>
            </w:pPr>
          </w:p>
          <w:p w14:paraId="5AC21073" w14:textId="3FF0AC9F" w:rsidR="00AD7C1B" w:rsidRPr="00CE5640" w:rsidRDefault="00AD7C1B" w:rsidP="008D606A">
            <w:pPr>
              <w:rPr>
                <w:rFonts w:ascii="Calibri" w:hAnsi="Calibri" w:cs="Calibri"/>
                <w:b/>
                <w:sz w:val="22"/>
                <w:szCs w:val="22"/>
              </w:rPr>
            </w:pPr>
            <w:r>
              <w:rPr>
                <w:rFonts w:ascii="Calibri" w:hAnsi="Calibri" w:cs="Calibri"/>
                <w:b/>
                <w:bCs/>
                <w:sz w:val="22"/>
                <w:szCs w:val="22"/>
              </w:rPr>
              <w:t xml:space="preserve">Reporting to: </w:t>
            </w:r>
            <w:r w:rsidRPr="00AD7C1B">
              <w:rPr>
                <w:rFonts w:ascii="Calibri" w:hAnsi="Calibri" w:cs="Calibri"/>
                <w:sz w:val="22"/>
                <w:szCs w:val="22"/>
              </w:rPr>
              <w:t>Centre Manager</w:t>
            </w:r>
          </w:p>
          <w:p w14:paraId="6FE638A2" w14:textId="77777777" w:rsidR="008D606A" w:rsidRPr="00CE5640" w:rsidRDefault="008D606A" w:rsidP="008D606A">
            <w:pPr>
              <w:rPr>
                <w:rFonts w:ascii="Calibri" w:hAnsi="Calibri" w:cs="Calibri"/>
                <w:b/>
                <w:sz w:val="22"/>
                <w:szCs w:val="22"/>
              </w:rPr>
            </w:pPr>
          </w:p>
          <w:p w14:paraId="6A4F78E5" w14:textId="77777777" w:rsidR="008E1B45" w:rsidRPr="00CE5640" w:rsidRDefault="008D606A" w:rsidP="008D606A">
            <w:pPr>
              <w:rPr>
                <w:rFonts w:ascii="Calibri" w:hAnsi="Calibri" w:cs="Calibri"/>
                <w:bCs/>
                <w:sz w:val="22"/>
                <w:szCs w:val="22"/>
              </w:rPr>
            </w:pPr>
            <w:r w:rsidRPr="00CE5640">
              <w:rPr>
                <w:rFonts w:ascii="Calibri" w:hAnsi="Calibri" w:cs="Calibri"/>
                <w:b/>
                <w:sz w:val="22"/>
                <w:szCs w:val="22"/>
              </w:rPr>
              <w:t xml:space="preserve">Contact: </w:t>
            </w:r>
            <w:r w:rsidRPr="00CE5640">
              <w:rPr>
                <w:rFonts w:ascii="Calibri" w:hAnsi="Calibri" w:cs="Calibri"/>
                <w:bCs/>
                <w:sz w:val="22"/>
                <w:szCs w:val="22"/>
              </w:rPr>
              <w:t xml:space="preserve">Part-time/ Permanent. All Gorey FRC contracts are subject to continuous funding. </w:t>
            </w:r>
          </w:p>
          <w:p w14:paraId="2BBD2B78" w14:textId="77777777" w:rsidR="008D606A" w:rsidRPr="00CE5640" w:rsidRDefault="008D606A" w:rsidP="008D606A">
            <w:pPr>
              <w:rPr>
                <w:rFonts w:ascii="Calibri" w:hAnsi="Calibri" w:cs="Calibri"/>
                <w:bCs/>
                <w:i/>
                <w:iCs/>
                <w:sz w:val="22"/>
                <w:szCs w:val="22"/>
              </w:rPr>
            </w:pPr>
            <w:r w:rsidRPr="00CE5640">
              <w:rPr>
                <w:rFonts w:ascii="Calibri" w:hAnsi="Calibri" w:cs="Calibri"/>
                <w:bCs/>
                <w:i/>
                <w:iCs/>
                <w:sz w:val="22"/>
                <w:szCs w:val="22"/>
              </w:rPr>
              <w:t xml:space="preserve">The contract is subject to a probation period of 6 months. </w:t>
            </w:r>
          </w:p>
          <w:p w14:paraId="097E9FBE" w14:textId="5B7F19EE" w:rsidR="008E1B45" w:rsidRPr="00CE5640" w:rsidRDefault="008E1B45" w:rsidP="008D606A">
            <w:pPr>
              <w:rPr>
                <w:rFonts w:ascii="Calibri" w:hAnsi="Calibri" w:cs="Calibri"/>
                <w:b/>
                <w:sz w:val="22"/>
                <w:szCs w:val="22"/>
              </w:rPr>
            </w:pPr>
            <w:r w:rsidRPr="00CE5640">
              <w:rPr>
                <w:rFonts w:ascii="Calibri" w:hAnsi="Calibri" w:cs="Calibri"/>
                <w:bCs/>
                <w:i/>
                <w:iCs/>
                <w:sz w:val="22"/>
                <w:szCs w:val="22"/>
              </w:rPr>
              <w:t>This post holder will be required to complete our Garda Vetting Process.</w:t>
            </w:r>
          </w:p>
        </w:tc>
      </w:tr>
      <w:tr w:rsidR="008D606A" w:rsidRPr="00CE5640" w14:paraId="27DD4DDA" w14:textId="77777777" w:rsidTr="008D606A">
        <w:tc>
          <w:tcPr>
            <w:tcW w:w="9514" w:type="dxa"/>
          </w:tcPr>
          <w:p w14:paraId="0DDA545E" w14:textId="4706DDD8" w:rsidR="008D606A" w:rsidRPr="00CE5640" w:rsidRDefault="008D606A" w:rsidP="008D606A">
            <w:pPr>
              <w:rPr>
                <w:rFonts w:ascii="Calibri" w:hAnsi="Calibri" w:cs="Calibri"/>
                <w:sz w:val="22"/>
                <w:szCs w:val="22"/>
              </w:rPr>
            </w:pPr>
            <w:r w:rsidRPr="00CE5640">
              <w:rPr>
                <w:rFonts w:ascii="Calibri" w:hAnsi="Calibri" w:cs="Calibri"/>
                <w:b/>
                <w:sz w:val="22"/>
                <w:szCs w:val="22"/>
              </w:rPr>
              <w:t>Overall Description:</w:t>
            </w:r>
            <w:r w:rsidRPr="00CE5640">
              <w:rPr>
                <w:rFonts w:ascii="Calibri" w:hAnsi="Calibri" w:cs="Calibri"/>
                <w:sz w:val="22"/>
                <w:szCs w:val="22"/>
              </w:rPr>
              <w:t xml:space="preserve"> </w:t>
            </w:r>
          </w:p>
          <w:p w14:paraId="0BE35EC9" w14:textId="77777777" w:rsidR="008D606A" w:rsidRPr="00CE5640" w:rsidRDefault="008D606A" w:rsidP="008D606A">
            <w:pPr>
              <w:rPr>
                <w:rFonts w:ascii="Calibri" w:hAnsi="Calibri" w:cs="Calibri"/>
                <w:sz w:val="22"/>
                <w:szCs w:val="22"/>
              </w:rPr>
            </w:pPr>
          </w:p>
          <w:p w14:paraId="5973B5F8" w14:textId="5041059B" w:rsidR="008E1B45" w:rsidRDefault="008D606A" w:rsidP="008D606A">
            <w:pPr>
              <w:rPr>
                <w:rFonts w:ascii="Calibri" w:hAnsi="Calibri" w:cs="Calibri"/>
                <w:sz w:val="22"/>
                <w:szCs w:val="22"/>
              </w:rPr>
            </w:pPr>
            <w:r w:rsidRPr="00CE5640">
              <w:rPr>
                <w:rFonts w:ascii="Calibri" w:hAnsi="Calibri" w:cs="Calibri"/>
                <w:sz w:val="22"/>
                <w:szCs w:val="22"/>
              </w:rPr>
              <w:t xml:space="preserve">Gorey Family Resource Centre is looking for an experienced financial administrator to join our team. Gorey FRC develops and delivers a community-based </w:t>
            </w:r>
            <w:r w:rsidR="008E1B45" w:rsidRPr="00CE5640">
              <w:rPr>
                <w:rFonts w:ascii="Calibri" w:hAnsi="Calibri" w:cs="Calibri"/>
                <w:sz w:val="22"/>
                <w:szCs w:val="22"/>
              </w:rPr>
              <w:t xml:space="preserve">response </w:t>
            </w:r>
            <w:r w:rsidR="00C526B5" w:rsidRPr="00CE5640">
              <w:rPr>
                <w:rFonts w:ascii="Calibri" w:hAnsi="Calibri" w:cs="Calibri"/>
                <w:sz w:val="22"/>
                <w:szCs w:val="22"/>
              </w:rPr>
              <w:t>to</w:t>
            </w:r>
            <w:r w:rsidRPr="00CE5640">
              <w:rPr>
                <w:rFonts w:ascii="Calibri" w:hAnsi="Calibri" w:cs="Calibri"/>
                <w:sz w:val="22"/>
                <w:szCs w:val="22"/>
              </w:rPr>
              <w:t xml:space="preserve"> </w:t>
            </w:r>
            <w:r w:rsidR="000248FB" w:rsidRPr="00CE5640">
              <w:rPr>
                <w:rFonts w:ascii="Calibri" w:hAnsi="Calibri" w:cs="Calibri"/>
                <w:sz w:val="22"/>
                <w:szCs w:val="22"/>
              </w:rPr>
              <w:t xml:space="preserve">the priority needs and issues relevant to the lives of people living in the target communities, thereby improving their quality of life. We support those within the Gorey and surrounding areas. </w:t>
            </w:r>
          </w:p>
          <w:p w14:paraId="144D8D2A" w14:textId="77777777" w:rsidR="00CE5640" w:rsidRPr="00CE5640" w:rsidRDefault="00CE5640" w:rsidP="008D606A">
            <w:pPr>
              <w:rPr>
                <w:rFonts w:ascii="Calibri" w:hAnsi="Calibri" w:cs="Calibri"/>
                <w:sz w:val="22"/>
                <w:szCs w:val="22"/>
              </w:rPr>
            </w:pPr>
          </w:p>
          <w:p w14:paraId="28BAF888" w14:textId="2475A260" w:rsidR="006D31AE" w:rsidRPr="00CE5640" w:rsidRDefault="000248FB" w:rsidP="008D606A">
            <w:pPr>
              <w:rPr>
                <w:rFonts w:ascii="Calibri" w:hAnsi="Calibri" w:cs="Calibri"/>
                <w:sz w:val="22"/>
                <w:szCs w:val="22"/>
              </w:rPr>
            </w:pPr>
            <w:r w:rsidRPr="00CE5640">
              <w:rPr>
                <w:rFonts w:ascii="Calibri" w:hAnsi="Calibri" w:cs="Calibri"/>
                <w:sz w:val="22"/>
                <w:szCs w:val="22"/>
              </w:rPr>
              <w:t xml:space="preserve">The purpose of this job is to provide essential </w:t>
            </w:r>
            <w:r w:rsidR="00670388">
              <w:rPr>
                <w:rFonts w:ascii="Calibri" w:hAnsi="Calibri" w:cs="Calibri"/>
                <w:sz w:val="22"/>
                <w:szCs w:val="22"/>
              </w:rPr>
              <w:t xml:space="preserve">finance </w:t>
            </w:r>
            <w:r w:rsidRPr="00CE5640">
              <w:rPr>
                <w:rFonts w:ascii="Calibri" w:hAnsi="Calibri" w:cs="Calibri"/>
                <w:sz w:val="22"/>
                <w:szCs w:val="22"/>
              </w:rPr>
              <w:t xml:space="preserve">administrative support and to </w:t>
            </w:r>
            <w:r w:rsidR="008D606A" w:rsidRPr="00CE5640">
              <w:rPr>
                <w:rFonts w:ascii="Calibri" w:hAnsi="Calibri" w:cs="Calibri"/>
                <w:sz w:val="22"/>
                <w:szCs w:val="22"/>
              </w:rPr>
              <w:t xml:space="preserve">carry out tasks and duties required to ensure the smooth </w:t>
            </w:r>
            <w:r w:rsidRPr="00CE5640">
              <w:rPr>
                <w:rFonts w:ascii="Calibri" w:hAnsi="Calibri" w:cs="Calibri"/>
                <w:sz w:val="22"/>
                <w:szCs w:val="22"/>
              </w:rPr>
              <w:t>operation</w:t>
            </w:r>
            <w:r w:rsidR="008D606A" w:rsidRPr="00CE5640">
              <w:rPr>
                <w:rFonts w:ascii="Calibri" w:hAnsi="Calibri" w:cs="Calibri"/>
                <w:sz w:val="22"/>
                <w:szCs w:val="22"/>
              </w:rPr>
              <w:t xml:space="preserve"> of Gorey Family Resource Centre</w:t>
            </w:r>
            <w:r w:rsidRPr="00CE5640">
              <w:rPr>
                <w:rFonts w:ascii="Calibri" w:hAnsi="Calibri" w:cs="Calibri"/>
                <w:sz w:val="22"/>
                <w:szCs w:val="22"/>
              </w:rPr>
              <w:t xml:space="preserve">. This includes managing day to day office tasks, maintaining records, assisting with program coordination, and providing support to both staff and families who access the Centre. This role requires a highly organised individual who can work independently and as part of a team to ensure </w:t>
            </w:r>
            <w:r w:rsidR="006D31AE" w:rsidRPr="00CE5640">
              <w:rPr>
                <w:rFonts w:ascii="Calibri" w:hAnsi="Calibri" w:cs="Calibri"/>
                <w:sz w:val="22"/>
                <w:szCs w:val="22"/>
              </w:rPr>
              <w:t>that administrative functions are carried out efficiently and professionally</w:t>
            </w:r>
            <w:r w:rsidR="008E1B45" w:rsidRPr="00CE5640">
              <w:rPr>
                <w:rFonts w:ascii="Calibri" w:hAnsi="Calibri" w:cs="Calibri"/>
                <w:sz w:val="22"/>
                <w:szCs w:val="22"/>
              </w:rPr>
              <w:t>.</w:t>
            </w:r>
          </w:p>
        </w:tc>
      </w:tr>
      <w:tr w:rsidR="008D606A" w:rsidRPr="00CE5640" w14:paraId="5C43A436" w14:textId="77777777" w:rsidTr="008D606A">
        <w:tc>
          <w:tcPr>
            <w:tcW w:w="9514" w:type="dxa"/>
          </w:tcPr>
          <w:p w14:paraId="6CC19D74" w14:textId="7E2D4478" w:rsidR="006D31AE" w:rsidRPr="00CE5640" w:rsidRDefault="000248FB" w:rsidP="006D31AE">
            <w:pPr>
              <w:rPr>
                <w:rFonts w:ascii="Calibri" w:hAnsi="Calibri" w:cs="Calibri"/>
                <w:sz w:val="22"/>
                <w:szCs w:val="22"/>
              </w:rPr>
            </w:pPr>
            <w:r w:rsidRPr="00CE5640">
              <w:rPr>
                <w:rFonts w:ascii="Calibri" w:hAnsi="Calibri" w:cs="Calibri"/>
                <w:b/>
                <w:sz w:val="22"/>
                <w:szCs w:val="22"/>
              </w:rPr>
              <w:t xml:space="preserve">Key </w:t>
            </w:r>
            <w:r w:rsidR="00D64873" w:rsidRPr="00CE5640">
              <w:rPr>
                <w:rFonts w:ascii="Calibri" w:hAnsi="Calibri" w:cs="Calibri"/>
                <w:b/>
                <w:sz w:val="22"/>
                <w:szCs w:val="22"/>
              </w:rPr>
              <w:t>Areas of Work:</w:t>
            </w:r>
          </w:p>
          <w:p w14:paraId="3BF9D3DD" w14:textId="77777777" w:rsidR="00CE5640" w:rsidRDefault="00CE5640" w:rsidP="00CE5640">
            <w:pPr>
              <w:rPr>
                <w:rFonts w:ascii="Calibri" w:hAnsi="Calibri" w:cs="Calibri"/>
                <w:b/>
                <w:sz w:val="22"/>
                <w:szCs w:val="22"/>
              </w:rPr>
            </w:pPr>
          </w:p>
          <w:p w14:paraId="113B74BF" w14:textId="13D70C26" w:rsidR="00CE5640" w:rsidRPr="00CE5640" w:rsidRDefault="006D31AE" w:rsidP="00CE5640">
            <w:pPr>
              <w:rPr>
                <w:rFonts w:ascii="Calibri" w:hAnsi="Calibri" w:cs="Calibri"/>
                <w:b/>
                <w:sz w:val="22"/>
                <w:szCs w:val="22"/>
              </w:rPr>
            </w:pPr>
            <w:r w:rsidRPr="00CE5640">
              <w:rPr>
                <w:rFonts w:ascii="Calibri" w:hAnsi="Calibri" w:cs="Calibri"/>
                <w:b/>
                <w:sz w:val="22"/>
                <w:szCs w:val="22"/>
              </w:rPr>
              <w:t>Financial Control</w:t>
            </w:r>
          </w:p>
          <w:p w14:paraId="591687A5" w14:textId="23DEAAA6" w:rsidR="006D31AE" w:rsidRPr="00CE5640" w:rsidRDefault="006D31AE" w:rsidP="008E1B45">
            <w:pPr>
              <w:numPr>
                <w:ilvl w:val="0"/>
                <w:numId w:val="1"/>
              </w:numPr>
              <w:rPr>
                <w:rFonts w:ascii="Calibri" w:hAnsi="Calibri" w:cs="Calibri"/>
                <w:bCs/>
                <w:sz w:val="22"/>
                <w:szCs w:val="22"/>
              </w:rPr>
            </w:pPr>
            <w:r w:rsidRPr="00CE5640">
              <w:rPr>
                <w:rFonts w:ascii="Calibri" w:hAnsi="Calibri" w:cs="Calibri"/>
                <w:sz w:val="22"/>
                <w:szCs w:val="22"/>
              </w:rPr>
              <w:t>Keeping accurate accounts, using computerised systems</w:t>
            </w:r>
            <w:r w:rsidR="009A0B25" w:rsidRPr="00CE5640">
              <w:rPr>
                <w:rFonts w:ascii="Calibri" w:hAnsi="Calibri" w:cs="Calibri"/>
                <w:sz w:val="22"/>
                <w:szCs w:val="22"/>
              </w:rPr>
              <w:t xml:space="preserve"> e</w:t>
            </w:r>
            <w:r w:rsidR="008E1B45" w:rsidRPr="00CE5640">
              <w:rPr>
                <w:rFonts w:ascii="Calibri" w:hAnsi="Calibri" w:cs="Calibri"/>
                <w:bCs/>
                <w:sz w:val="22"/>
                <w:szCs w:val="22"/>
              </w:rPr>
              <w:t>nsur</w:t>
            </w:r>
            <w:r w:rsidR="009A0B25" w:rsidRPr="00CE5640">
              <w:rPr>
                <w:rFonts w:ascii="Calibri" w:hAnsi="Calibri" w:cs="Calibri"/>
                <w:bCs/>
                <w:sz w:val="22"/>
                <w:szCs w:val="22"/>
              </w:rPr>
              <w:t>ing</w:t>
            </w:r>
            <w:r w:rsidR="008E1B45" w:rsidRPr="00CE5640">
              <w:rPr>
                <w:rFonts w:ascii="Calibri" w:hAnsi="Calibri" w:cs="Calibri"/>
                <w:bCs/>
                <w:sz w:val="22"/>
                <w:szCs w:val="22"/>
              </w:rPr>
              <w:t xml:space="preserve"> that all documentation is in line with organisational financial </w:t>
            </w:r>
            <w:r w:rsidR="009A0B25" w:rsidRPr="00CE5640">
              <w:rPr>
                <w:rFonts w:ascii="Calibri" w:hAnsi="Calibri" w:cs="Calibri"/>
                <w:sz w:val="22"/>
                <w:szCs w:val="22"/>
              </w:rPr>
              <w:t>policies</w:t>
            </w:r>
            <w:r w:rsidR="009A0B25" w:rsidRPr="00CE5640">
              <w:rPr>
                <w:rFonts w:ascii="Calibri" w:hAnsi="Calibri" w:cs="Calibri"/>
                <w:bCs/>
                <w:sz w:val="22"/>
                <w:szCs w:val="22"/>
              </w:rPr>
              <w:t xml:space="preserve"> and </w:t>
            </w:r>
            <w:r w:rsidR="008E1B45" w:rsidRPr="00CE5640">
              <w:rPr>
                <w:rFonts w:ascii="Calibri" w:hAnsi="Calibri" w:cs="Calibri"/>
                <w:bCs/>
                <w:sz w:val="22"/>
                <w:szCs w:val="22"/>
              </w:rPr>
              <w:t xml:space="preserve">procedures </w:t>
            </w:r>
          </w:p>
          <w:p w14:paraId="235DDC7F" w14:textId="69F764A8" w:rsidR="009A0B25" w:rsidRPr="00CE5640" w:rsidRDefault="009A0B25" w:rsidP="00BC4249">
            <w:pPr>
              <w:numPr>
                <w:ilvl w:val="0"/>
                <w:numId w:val="1"/>
              </w:numPr>
              <w:rPr>
                <w:rFonts w:ascii="Calibri" w:hAnsi="Calibri" w:cs="Calibri"/>
                <w:bCs/>
                <w:sz w:val="22"/>
                <w:szCs w:val="22"/>
              </w:rPr>
            </w:pPr>
            <w:r w:rsidRPr="00CE5640">
              <w:rPr>
                <w:rFonts w:ascii="Calibri" w:hAnsi="Calibri" w:cs="Calibri"/>
                <w:sz w:val="22"/>
                <w:szCs w:val="22"/>
              </w:rPr>
              <w:t>Dealing with wages, PRSI, PAYE and computerised payroll system, p</w:t>
            </w:r>
            <w:r w:rsidR="0067063F" w:rsidRPr="00CE5640">
              <w:rPr>
                <w:rFonts w:ascii="Calibri" w:hAnsi="Calibri" w:cs="Calibri"/>
                <w:bCs/>
                <w:sz w:val="22"/>
                <w:szCs w:val="22"/>
              </w:rPr>
              <w:t>rocessing SAGE payroll and revenue submissions on ROS</w:t>
            </w:r>
          </w:p>
          <w:p w14:paraId="0AED4653" w14:textId="404B30A0" w:rsidR="0067063F" w:rsidRPr="00CE5640" w:rsidRDefault="009A0B25" w:rsidP="007B64B3">
            <w:pPr>
              <w:numPr>
                <w:ilvl w:val="0"/>
                <w:numId w:val="1"/>
              </w:numPr>
              <w:rPr>
                <w:rFonts w:ascii="Calibri" w:hAnsi="Calibri" w:cs="Calibri"/>
                <w:bCs/>
                <w:sz w:val="22"/>
                <w:szCs w:val="22"/>
              </w:rPr>
            </w:pPr>
            <w:r w:rsidRPr="00CE5640">
              <w:rPr>
                <w:rFonts w:ascii="Calibri" w:hAnsi="Calibri" w:cs="Calibri"/>
                <w:sz w:val="22"/>
                <w:szCs w:val="22"/>
              </w:rPr>
              <w:t xml:space="preserve">Banking, </w:t>
            </w:r>
            <w:r w:rsidR="007B64B3" w:rsidRPr="00CE5640">
              <w:rPr>
                <w:rFonts w:ascii="Calibri" w:hAnsi="Calibri" w:cs="Calibri"/>
                <w:sz w:val="22"/>
                <w:szCs w:val="22"/>
              </w:rPr>
              <w:t>oversee cash donations and lodgements</w:t>
            </w:r>
            <w:r w:rsidR="007B64B3" w:rsidRPr="00CE5640">
              <w:rPr>
                <w:rFonts w:ascii="Calibri" w:hAnsi="Calibri" w:cs="Calibri"/>
                <w:bCs/>
                <w:sz w:val="22"/>
                <w:szCs w:val="22"/>
              </w:rPr>
              <w:t>, issue receipts, and record accordingly</w:t>
            </w:r>
          </w:p>
          <w:p w14:paraId="3F4DC992" w14:textId="6104C223" w:rsidR="007B64B3" w:rsidRPr="00CE5640" w:rsidRDefault="009A0B25" w:rsidP="00724108">
            <w:pPr>
              <w:numPr>
                <w:ilvl w:val="0"/>
                <w:numId w:val="1"/>
              </w:numPr>
              <w:rPr>
                <w:rFonts w:ascii="Calibri" w:hAnsi="Calibri" w:cs="Calibri"/>
                <w:bCs/>
                <w:sz w:val="22"/>
                <w:szCs w:val="22"/>
              </w:rPr>
            </w:pPr>
            <w:r w:rsidRPr="00CE5640">
              <w:rPr>
                <w:rFonts w:ascii="Calibri" w:hAnsi="Calibri" w:cs="Calibri"/>
                <w:bCs/>
                <w:sz w:val="22"/>
                <w:szCs w:val="22"/>
              </w:rPr>
              <w:t>Processing of invoices and processing payments for authorisation within a timely manner through IBB</w:t>
            </w:r>
          </w:p>
          <w:p w14:paraId="61BE807F" w14:textId="522A487C" w:rsidR="007B64B3" w:rsidRPr="00CE5640" w:rsidRDefault="007B64B3" w:rsidP="007B64B3">
            <w:pPr>
              <w:numPr>
                <w:ilvl w:val="0"/>
                <w:numId w:val="1"/>
              </w:numPr>
              <w:rPr>
                <w:rFonts w:ascii="Calibri" w:hAnsi="Calibri" w:cs="Calibri"/>
                <w:b/>
                <w:sz w:val="22"/>
                <w:szCs w:val="22"/>
              </w:rPr>
            </w:pPr>
            <w:r w:rsidRPr="00CE5640">
              <w:rPr>
                <w:rFonts w:ascii="Calibri" w:hAnsi="Calibri" w:cs="Calibri"/>
                <w:sz w:val="22"/>
                <w:szCs w:val="22"/>
              </w:rPr>
              <w:lastRenderedPageBreak/>
              <w:t>Liaise with the company auditor/accountant</w:t>
            </w:r>
            <w:r w:rsidRPr="00CE5640">
              <w:rPr>
                <w:rFonts w:ascii="Calibri" w:hAnsi="Calibri" w:cs="Calibri"/>
                <w:bCs/>
                <w:sz w:val="22"/>
                <w:szCs w:val="22"/>
              </w:rPr>
              <w:t xml:space="preserve">, maintaining proper financial, accounting and organisation records of the company, ensuring annual audited accounts and returns are completed in a timely fashion </w:t>
            </w:r>
          </w:p>
          <w:p w14:paraId="6DE70BBA" w14:textId="785BAD23" w:rsidR="00724108" w:rsidRPr="009E3988" w:rsidRDefault="007B64B3" w:rsidP="009E3988">
            <w:pPr>
              <w:numPr>
                <w:ilvl w:val="0"/>
                <w:numId w:val="1"/>
              </w:numPr>
              <w:rPr>
                <w:rFonts w:ascii="Calibri" w:hAnsi="Calibri" w:cs="Calibri"/>
                <w:bCs/>
                <w:sz w:val="22"/>
                <w:szCs w:val="22"/>
              </w:rPr>
            </w:pPr>
            <w:r w:rsidRPr="00CE5640">
              <w:rPr>
                <w:rFonts w:ascii="Calibri" w:hAnsi="Calibri" w:cs="Calibri"/>
                <w:bCs/>
                <w:sz w:val="22"/>
                <w:szCs w:val="22"/>
              </w:rPr>
              <w:t xml:space="preserve">To prepare </w:t>
            </w:r>
            <w:r w:rsidR="00724108" w:rsidRPr="00CE5640">
              <w:rPr>
                <w:rFonts w:ascii="Calibri" w:hAnsi="Calibri" w:cs="Calibri"/>
                <w:bCs/>
                <w:sz w:val="22"/>
                <w:szCs w:val="22"/>
              </w:rPr>
              <w:t xml:space="preserve">and provide monthly, </w:t>
            </w:r>
            <w:r w:rsidR="00724108" w:rsidRPr="00CE5640">
              <w:rPr>
                <w:rFonts w:ascii="Calibri" w:hAnsi="Calibri" w:cs="Calibri"/>
                <w:sz w:val="22"/>
                <w:szCs w:val="22"/>
              </w:rPr>
              <w:t>quarterly and annually</w:t>
            </w:r>
            <w:r w:rsidR="00724108" w:rsidRPr="00CE5640">
              <w:rPr>
                <w:rFonts w:ascii="Calibri" w:hAnsi="Calibri" w:cs="Calibri"/>
                <w:bCs/>
                <w:sz w:val="22"/>
                <w:szCs w:val="22"/>
              </w:rPr>
              <w:t xml:space="preserve"> financial </w:t>
            </w:r>
            <w:r w:rsidRPr="00CE5640">
              <w:rPr>
                <w:rFonts w:ascii="Calibri" w:hAnsi="Calibri" w:cs="Calibri"/>
                <w:bCs/>
                <w:sz w:val="22"/>
                <w:szCs w:val="22"/>
              </w:rPr>
              <w:t>accounts which include an income and expenditure report and bank reconciliation to the manager and finance subgroup, analysis of spending verses budget</w:t>
            </w:r>
          </w:p>
          <w:p w14:paraId="3713079F" w14:textId="29A5BABA" w:rsidR="007B64B3" w:rsidRPr="00CE5640" w:rsidRDefault="003434F1" w:rsidP="007B64B3">
            <w:pPr>
              <w:numPr>
                <w:ilvl w:val="0"/>
                <w:numId w:val="1"/>
              </w:numPr>
              <w:rPr>
                <w:rFonts w:ascii="Calibri" w:hAnsi="Calibri" w:cs="Calibri"/>
                <w:bCs/>
                <w:sz w:val="22"/>
                <w:szCs w:val="22"/>
              </w:rPr>
            </w:pPr>
            <w:r w:rsidRPr="00CE5640">
              <w:rPr>
                <w:rFonts w:ascii="Calibri" w:hAnsi="Calibri" w:cs="Calibri"/>
                <w:bCs/>
                <w:sz w:val="22"/>
                <w:szCs w:val="22"/>
              </w:rPr>
              <w:t>Ensuring that all associated proof of expenditure and governance is gathered and maintained</w:t>
            </w:r>
          </w:p>
          <w:p w14:paraId="13D7FBF4" w14:textId="67E29327" w:rsidR="00122565" w:rsidRPr="00CE5640" w:rsidRDefault="001D76D1" w:rsidP="007B64B3">
            <w:pPr>
              <w:numPr>
                <w:ilvl w:val="0"/>
                <w:numId w:val="1"/>
              </w:numPr>
              <w:rPr>
                <w:rFonts w:ascii="Calibri" w:hAnsi="Calibri" w:cs="Calibri"/>
                <w:bCs/>
                <w:sz w:val="22"/>
                <w:szCs w:val="22"/>
              </w:rPr>
            </w:pPr>
            <w:r w:rsidRPr="00CE5640">
              <w:rPr>
                <w:rFonts w:ascii="Calibri" w:hAnsi="Calibri" w:cs="Calibri"/>
                <w:bCs/>
                <w:sz w:val="22"/>
                <w:szCs w:val="22"/>
              </w:rPr>
              <w:t>To provide comprehensive administrative support such a</w:t>
            </w:r>
            <w:r w:rsidR="009E3988">
              <w:rPr>
                <w:rFonts w:ascii="Calibri" w:hAnsi="Calibri" w:cs="Calibri"/>
                <w:bCs/>
                <w:sz w:val="22"/>
                <w:szCs w:val="22"/>
              </w:rPr>
              <w:t>s</w:t>
            </w:r>
            <w:r w:rsidRPr="00CE5640">
              <w:rPr>
                <w:rFonts w:ascii="Calibri" w:hAnsi="Calibri" w:cs="Calibri"/>
                <w:bCs/>
                <w:sz w:val="22"/>
                <w:szCs w:val="22"/>
              </w:rPr>
              <w:t xml:space="preserve"> provision of statistics and taking minutes at team meetings</w:t>
            </w:r>
          </w:p>
          <w:p w14:paraId="01CCCC97" w14:textId="4E8F356E" w:rsidR="006D31AE" w:rsidRPr="00CE5640" w:rsidRDefault="007B64B3" w:rsidP="00724108">
            <w:pPr>
              <w:numPr>
                <w:ilvl w:val="0"/>
                <w:numId w:val="1"/>
              </w:numPr>
              <w:rPr>
                <w:rFonts w:ascii="Calibri" w:hAnsi="Calibri" w:cs="Calibri"/>
                <w:bCs/>
                <w:sz w:val="22"/>
                <w:szCs w:val="22"/>
              </w:rPr>
            </w:pPr>
            <w:r w:rsidRPr="00CE5640">
              <w:rPr>
                <w:rFonts w:ascii="Calibri" w:hAnsi="Calibri" w:cs="Calibri"/>
                <w:bCs/>
                <w:sz w:val="22"/>
                <w:szCs w:val="22"/>
              </w:rPr>
              <w:t>Checking and processing monthly travel claims and payment requisitions</w:t>
            </w:r>
          </w:p>
          <w:p w14:paraId="03EC5449" w14:textId="336A5C96" w:rsidR="006D31AE" w:rsidRPr="00CE5640" w:rsidRDefault="006D31AE" w:rsidP="007B64B3">
            <w:pPr>
              <w:numPr>
                <w:ilvl w:val="0"/>
                <w:numId w:val="1"/>
              </w:numPr>
              <w:rPr>
                <w:rFonts w:ascii="Calibri" w:hAnsi="Calibri" w:cs="Calibri"/>
                <w:b/>
                <w:sz w:val="22"/>
                <w:szCs w:val="22"/>
              </w:rPr>
            </w:pPr>
            <w:r w:rsidRPr="00CE5640">
              <w:rPr>
                <w:rFonts w:ascii="Calibri" w:hAnsi="Calibri" w:cs="Calibri"/>
                <w:sz w:val="22"/>
                <w:szCs w:val="22"/>
              </w:rPr>
              <w:t>Prepare annual budgets</w:t>
            </w:r>
          </w:p>
          <w:p w14:paraId="467DE4C8" w14:textId="4FDDA949" w:rsidR="008E1B45" w:rsidRPr="00CE5640" w:rsidRDefault="008E1B45" w:rsidP="008E1B45">
            <w:pPr>
              <w:numPr>
                <w:ilvl w:val="0"/>
                <w:numId w:val="1"/>
              </w:numPr>
              <w:rPr>
                <w:rFonts w:ascii="Calibri" w:hAnsi="Calibri" w:cs="Calibri"/>
                <w:bCs/>
                <w:sz w:val="22"/>
                <w:szCs w:val="22"/>
              </w:rPr>
            </w:pPr>
            <w:r w:rsidRPr="00CE5640">
              <w:rPr>
                <w:rFonts w:ascii="Calibri" w:hAnsi="Calibri" w:cs="Calibri"/>
                <w:bCs/>
                <w:sz w:val="22"/>
                <w:szCs w:val="22"/>
              </w:rPr>
              <w:t>To operate and maintain an asset management system</w:t>
            </w:r>
          </w:p>
          <w:p w14:paraId="1C6A19FC" w14:textId="77777777" w:rsidR="006D31AE" w:rsidRPr="00CE5640" w:rsidRDefault="006D31AE" w:rsidP="0083723F">
            <w:pPr>
              <w:numPr>
                <w:ilvl w:val="0"/>
                <w:numId w:val="1"/>
              </w:numPr>
              <w:rPr>
                <w:rFonts w:ascii="Calibri" w:hAnsi="Calibri" w:cs="Calibri"/>
                <w:b/>
                <w:sz w:val="22"/>
                <w:szCs w:val="22"/>
              </w:rPr>
            </w:pPr>
            <w:r w:rsidRPr="00CE5640">
              <w:rPr>
                <w:rFonts w:ascii="Calibri" w:hAnsi="Calibri" w:cs="Calibri"/>
                <w:sz w:val="22"/>
                <w:szCs w:val="22"/>
              </w:rPr>
              <w:t>Assist and help manage grant applications</w:t>
            </w:r>
          </w:p>
          <w:p w14:paraId="2E0ABB48" w14:textId="77777777" w:rsidR="006D31AE" w:rsidRPr="00CE5640" w:rsidRDefault="006D31AE" w:rsidP="006D31AE">
            <w:pPr>
              <w:rPr>
                <w:rFonts w:ascii="Calibri" w:hAnsi="Calibri" w:cs="Calibri"/>
                <w:sz w:val="22"/>
                <w:szCs w:val="22"/>
              </w:rPr>
            </w:pPr>
          </w:p>
          <w:p w14:paraId="6DF1FE4B" w14:textId="17D92B1E" w:rsidR="0083723F" w:rsidRPr="00CE5640" w:rsidRDefault="006D31AE" w:rsidP="00CE5640">
            <w:pPr>
              <w:rPr>
                <w:rFonts w:ascii="Calibri" w:hAnsi="Calibri" w:cs="Calibri"/>
                <w:b/>
                <w:sz w:val="22"/>
                <w:szCs w:val="22"/>
              </w:rPr>
            </w:pPr>
            <w:r w:rsidRPr="00CE5640">
              <w:rPr>
                <w:rFonts w:ascii="Calibri" w:hAnsi="Calibri" w:cs="Calibri"/>
                <w:b/>
                <w:sz w:val="22"/>
                <w:szCs w:val="22"/>
              </w:rPr>
              <w:t xml:space="preserve">Office Management </w:t>
            </w:r>
          </w:p>
          <w:p w14:paraId="6973666A" w14:textId="60754251" w:rsidR="006D31AE" w:rsidRPr="009E3988" w:rsidRDefault="006D31AE" w:rsidP="009E3988">
            <w:pPr>
              <w:numPr>
                <w:ilvl w:val="0"/>
                <w:numId w:val="1"/>
              </w:numPr>
              <w:rPr>
                <w:rFonts w:ascii="Calibri" w:hAnsi="Calibri" w:cs="Calibri"/>
                <w:sz w:val="22"/>
                <w:szCs w:val="22"/>
              </w:rPr>
            </w:pPr>
            <w:r w:rsidRPr="00CE5640">
              <w:rPr>
                <w:rFonts w:ascii="Calibri" w:hAnsi="Calibri" w:cs="Calibri"/>
                <w:sz w:val="22"/>
                <w:szCs w:val="22"/>
              </w:rPr>
              <w:t xml:space="preserve">Maintaining the offices supplies and ensuring the office is organised and well equipped </w:t>
            </w:r>
          </w:p>
          <w:p w14:paraId="3FAAD026" w14:textId="579C05F4" w:rsidR="00122565" w:rsidRPr="009E3988" w:rsidRDefault="00122565" w:rsidP="009E3988">
            <w:pPr>
              <w:numPr>
                <w:ilvl w:val="0"/>
                <w:numId w:val="1"/>
              </w:numPr>
              <w:rPr>
                <w:rFonts w:ascii="Calibri" w:hAnsi="Calibri" w:cs="Calibri"/>
                <w:sz w:val="22"/>
                <w:szCs w:val="22"/>
              </w:rPr>
            </w:pPr>
            <w:r w:rsidRPr="00CE5640">
              <w:rPr>
                <w:rFonts w:ascii="Calibri" w:hAnsi="Calibri" w:cs="Calibri"/>
                <w:sz w:val="22"/>
                <w:szCs w:val="22"/>
              </w:rPr>
              <w:t>Oversee general maintenance of the office and office facilities</w:t>
            </w:r>
          </w:p>
          <w:p w14:paraId="60F293C0" w14:textId="7F125399" w:rsidR="0067063F" w:rsidRPr="009E3988" w:rsidRDefault="009E3988" w:rsidP="009E3988">
            <w:pPr>
              <w:numPr>
                <w:ilvl w:val="0"/>
                <w:numId w:val="1"/>
              </w:numPr>
              <w:rPr>
                <w:rFonts w:ascii="Calibri" w:hAnsi="Calibri" w:cs="Calibri"/>
                <w:sz w:val="22"/>
                <w:szCs w:val="22"/>
              </w:rPr>
            </w:pPr>
            <w:r>
              <w:rPr>
                <w:rFonts w:ascii="Calibri" w:hAnsi="Calibri" w:cs="Calibri"/>
                <w:sz w:val="22"/>
                <w:szCs w:val="22"/>
              </w:rPr>
              <w:t>Work alongside staff to p</w:t>
            </w:r>
            <w:r w:rsidR="00122565" w:rsidRPr="00CE5640">
              <w:rPr>
                <w:rFonts w:ascii="Calibri" w:hAnsi="Calibri" w:cs="Calibri"/>
                <w:sz w:val="22"/>
                <w:szCs w:val="22"/>
              </w:rPr>
              <w:t>roduce quarterly newsletters for the Centre</w:t>
            </w:r>
          </w:p>
          <w:p w14:paraId="0B2CD8F6" w14:textId="77777777" w:rsidR="006D31AE" w:rsidRPr="00CE5640" w:rsidRDefault="006D31AE" w:rsidP="0083723F">
            <w:pPr>
              <w:numPr>
                <w:ilvl w:val="0"/>
                <w:numId w:val="1"/>
              </w:numPr>
              <w:rPr>
                <w:rFonts w:ascii="Calibri" w:hAnsi="Calibri" w:cs="Calibri"/>
                <w:sz w:val="22"/>
                <w:szCs w:val="22"/>
              </w:rPr>
            </w:pPr>
            <w:r w:rsidRPr="00CE5640">
              <w:rPr>
                <w:rFonts w:ascii="Calibri" w:hAnsi="Calibri" w:cs="Calibri"/>
                <w:sz w:val="22"/>
                <w:szCs w:val="22"/>
              </w:rPr>
              <w:t xml:space="preserve">Maintaining appropriate and accessible records and files </w:t>
            </w:r>
          </w:p>
          <w:p w14:paraId="528C10C9" w14:textId="77777777" w:rsidR="006D31AE" w:rsidRPr="00CE5640" w:rsidRDefault="006D31AE" w:rsidP="0083723F">
            <w:pPr>
              <w:numPr>
                <w:ilvl w:val="0"/>
                <w:numId w:val="1"/>
              </w:numPr>
              <w:rPr>
                <w:rFonts w:ascii="Calibri" w:hAnsi="Calibri" w:cs="Calibri"/>
                <w:sz w:val="22"/>
                <w:szCs w:val="22"/>
              </w:rPr>
            </w:pPr>
            <w:r w:rsidRPr="00CE5640">
              <w:rPr>
                <w:rFonts w:ascii="Calibri" w:hAnsi="Calibri" w:cs="Calibri"/>
                <w:sz w:val="22"/>
                <w:szCs w:val="22"/>
              </w:rPr>
              <w:t xml:space="preserve">Dealing with correspondence and post </w:t>
            </w:r>
          </w:p>
          <w:p w14:paraId="6E89B205" w14:textId="3AD22AE0" w:rsidR="0083723F" w:rsidRPr="009E3988" w:rsidRDefault="0083723F" w:rsidP="009E3988">
            <w:pPr>
              <w:numPr>
                <w:ilvl w:val="0"/>
                <w:numId w:val="1"/>
              </w:numPr>
              <w:rPr>
                <w:rFonts w:ascii="Calibri" w:hAnsi="Calibri" w:cs="Calibri"/>
                <w:sz w:val="22"/>
                <w:szCs w:val="22"/>
              </w:rPr>
            </w:pPr>
            <w:r w:rsidRPr="00CE5640">
              <w:rPr>
                <w:rFonts w:ascii="Calibri" w:hAnsi="Calibri" w:cs="Calibri"/>
                <w:sz w:val="22"/>
                <w:szCs w:val="22"/>
              </w:rPr>
              <w:t xml:space="preserve">Supporting the Centre manager and other staff members with administrative tasks as needed. </w:t>
            </w:r>
          </w:p>
          <w:p w14:paraId="626CCA6E" w14:textId="521042CF" w:rsidR="006D31AE" w:rsidRPr="00CE5640" w:rsidRDefault="006D31AE" w:rsidP="008B23C0">
            <w:pPr>
              <w:numPr>
                <w:ilvl w:val="0"/>
                <w:numId w:val="1"/>
              </w:numPr>
              <w:rPr>
                <w:rFonts w:ascii="Calibri" w:hAnsi="Calibri" w:cs="Calibri"/>
                <w:sz w:val="22"/>
                <w:szCs w:val="22"/>
              </w:rPr>
            </w:pPr>
            <w:r w:rsidRPr="00CE5640">
              <w:rPr>
                <w:rFonts w:ascii="Calibri" w:hAnsi="Calibri" w:cs="Calibri"/>
                <w:sz w:val="22"/>
                <w:szCs w:val="22"/>
              </w:rPr>
              <w:t>Assisting with the preparation and submission of funding reports and applications</w:t>
            </w:r>
          </w:p>
          <w:p w14:paraId="5E85D76C" w14:textId="77777777" w:rsidR="006D31AE" w:rsidRPr="00CE5640" w:rsidRDefault="006D31AE" w:rsidP="006D31AE">
            <w:pPr>
              <w:rPr>
                <w:rFonts w:ascii="Calibri" w:hAnsi="Calibri" w:cs="Calibri"/>
                <w:sz w:val="22"/>
                <w:szCs w:val="22"/>
              </w:rPr>
            </w:pPr>
          </w:p>
          <w:p w14:paraId="430AFBB4" w14:textId="77777777" w:rsidR="006D31AE" w:rsidRPr="00CE5640" w:rsidRDefault="006D31AE" w:rsidP="0083723F">
            <w:pPr>
              <w:rPr>
                <w:rFonts w:ascii="Calibri" w:hAnsi="Calibri" w:cs="Calibri"/>
                <w:b/>
                <w:sz w:val="22"/>
                <w:szCs w:val="22"/>
              </w:rPr>
            </w:pPr>
            <w:r w:rsidRPr="00CE5640">
              <w:rPr>
                <w:rFonts w:ascii="Calibri" w:hAnsi="Calibri" w:cs="Calibri"/>
                <w:b/>
                <w:sz w:val="22"/>
                <w:szCs w:val="22"/>
              </w:rPr>
              <w:t xml:space="preserve">Other Duties </w:t>
            </w:r>
          </w:p>
          <w:p w14:paraId="60275600" w14:textId="35F3D369" w:rsidR="008B23C0" w:rsidRPr="00CE5640" w:rsidRDefault="008B23C0" w:rsidP="008B23C0">
            <w:pPr>
              <w:numPr>
                <w:ilvl w:val="0"/>
                <w:numId w:val="1"/>
              </w:numPr>
              <w:tabs>
                <w:tab w:val="num" w:pos="2520"/>
              </w:tabs>
              <w:rPr>
                <w:rFonts w:ascii="Calibri" w:hAnsi="Calibri" w:cs="Calibri"/>
                <w:b/>
                <w:sz w:val="22"/>
                <w:szCs w:val="22"/>
              </w:rPr>
            </w:pPr>
            <w:r w:rsidRPr="00CE5640">
              <w:rPr>
                <w:rFonts w:ascii="Calibri" w:hAnsi="Calibri" w:cs="Calibri"/>
                <w:sz w:val="22"/>
                <w:szCs w:val="22"/>
              </w:rPr>
              <w:t>Contribute to a welcoming inclusive environment for all individuals, families and visitors</w:t>
            </w:r>
          </w:p>
          <w:p w14:paraId="660F8021" w14:textId="036BB4F9" w:rsidR="006D31AE" w:rsidRPr="00CE5640" w:rsidRDefault="008B23C0" w:rsidP="00724108">
            <w:pPr>
              <w:numPr>
                <w:ilvl w:val="0"/>
                <w:numId w:val="1"/>
              </w:numPr>
              <w:tabs>
                <w:tab w:val="num" w:pos="2520"/>
              </w:tabs>
              <w:rPr>
                <w:rFonts w:ascii="Calibri" w:hAnsi="Calibri" w:cs="Calibri"/>
                <w:b/>
                <w:sz w:val="22"/>
                <w:szCs w:val="22"/>
              </w:rPr>
            </w:pPr>
            <w:r w:rsidRPr="00CE5640">
              <w:rPr>
                <w:rFonts w:ascii="Calibri" w:hAnsi="Calibri" w:cs="Calibri"/>
                <w:sz w:val="22"/>
                <w:szCs w:val="22"/>
              </w:rPr>
              <w:t xml:space="preserve">Work in accordance with the Centre policies and procedures </w:t>
            </w:r>
            <w:r w:rsidR="006D31AE" w:rsidRPr="00CE5640">
              <w:rPr>
                <w:rFonts w:ascii="Calibri" w:hAnsi="Calibri" w:cs="Calibri"/>
                <w:sz w:val="22"/>
                <w:szCs w:val="22"/>
              </w:rPr>
              <w:t xml:space="preserve"> </w:t>
            </w:r>
          </w:p>
          <w:p w14:paraId="7BB35FAE" w14:textId="16F599C6" w:rsidR="006D31AE" w:rsidRPr="00CE5640" w:rsidRDefault="006D31AE" w:rsidP="0083723F">
            <w:pPr>
              <w:numPr>
                <w:ilvl w:val="0"/>
                <w:numId w:val="1"/>
              </w:numPr>
              <w:rPr>
                <w:rFonts w:ascii="Calibri" w:hAnsi="Calibri" w:cs="Calibri"/>
                <w:sz w:val="22"/>
                <w:szCs w:val="22"/>
              </w:rPr>
            </w:pPr>
            <w:r w:rsidRPr="00CE5640">
              <w:rPr>
                <w:rFonts w:ascii="Calibri" w:hAnsi="Calibri" w:cs="Calibri"/>
                <w:sz w:val="22"/>
                <w:szCs w:val="22"/>
              </w:rPr>
              <w:t xml:space="preserve">Check </w:t>
            </w:r>
            <w:r w:rsidR="008B23C0" w:rsidRPr="00CE5640">
              <w:rPr>
                <w:rFonts w:ascii="Calibri" w:hAnsi="Calibri" w:cs="Calibri"/>
                <w:sz w:val="22"/>
                <w:szCs w:val="22"/>
              </w:rPr>
              <w:t xml:space="preserve">and respond to </w:t>
            </w:r>
            <w:r w:rsidRPr="00CE5640">
              <w:rPr>
                <w:rFonts w:ascii="Calibri" w:hAnsi="Calibri" w:cs="Calibri"/>
                <w:sz w:val="22"/>
                <w:szCs w:val="22"/>
              </w:rPr>
              <w:t>e-mail</w:t>
            </w:r>
            <w:r w:rsidR="008B23C0" w:rsidRPr="00CE5640">
              <w:rPr>
                <w:rFonts w:ascii="Calibri" w:hAnsi="Calibri" w:cs="Calibri"/>
                <w:sz w:val="22"/>
                <w:szCs w:val="22"/>
              </w:rPr>
              <w:t>s</w:t>
            </w:r>
            <w:r w:rsidR="00724108" w:rsidRPr="00CE5640">
              <w:rPr>
                <w:rFonts w:ascii="Calibri" w:hAnsi="Calibri" w:cs="Calibri"/>
                <w:sz w:val="22"/>
                <w:szCs w:val="22"/>
              </w:rPr>
              <w:t xml:space="preserve"> within timely manner</w:t>
            </w:r>
          </w:p>
          <w:p w14:paraId="2B6A936B" w14:textId="098650B1" w:rsidR="006D31AE" w:rsidRPr="00CE5640" w:rsidRDefault="008B23C0" w:rsidP="0083723F">
            <w:pPr>
              <w:numPr>
                <w:ilvl w:val="0"/>
                <w:numId w:val="1"/>
              </w:numPr>
              <w:rPr>
                <w:rFonts w:ascii="Calibri" w:hAnsi="Calibri" w:cs="Calibri"/>
                <w:sz w:val="22"/>
                <w:szCs w:val="22"/>
              </w:rPr>
            </w:pPr>
            <w:r w:rsidRPr="00CE5640">
              <w:rPr>
                <w:rFonts w:ascii="Calibri" w:hAnsi="Calibri" w:cs="Calibri"/>
                <w:sz w:val="22"/>
                <w:szCs w:val="22"/>
              </w:rPr>
              <w:t>Provide</w:t>
            </w:r>
            <w:r w:rsidR="006D31AE" w:rsidRPr="00CE5640">
              <w:rPr>
                <w:rFonts w:ascii="Calibri" w:hAnsi="Calibri" w:cs="Calibri"/>
                <w:sz w:val="22"/>
                <w:szCs w:val="22"/>
              </w:rPr>
              <w:t xml:space="preserve"> relevant information where appropriate</w:t>
            </w:r>
          </w:p>
          <w:p w14:paraId="7C7D7D26" w14:textId="3AF126C2" w:rsidR="008B23C0" w:rsidRPr="00CE5640" w:rsidRDefault="008B23C0" w:rsidP="0083723F">
            <w:pPr>
              <w:numPr>
                <w:ilvl w:val="0"/>
                <w:numId w:val="1"/>
              </w:numPr>
              <w:rPr>
                <w:rFonts w:ascii="Calibri" w:hAnsi="Calibri" w:cs="Calibri"/>
                <w:sz w:val="22"/>
                <w:szCs w:val="22"/>
              </w:rPr>
            </w:pPr>
            <w:r w:rsidRPr="00CE5640">
              <w:rPr>
                <w:rFonts w:ascii="Calibri" w:hAnsi="Calibri" w:cs="Calibri"/>
                <w:sz w:val="22"/>
                <w:szCs w:val="22"/>
              </w:rPr>
              <w:t>Avail of and participate in training and development opportunities</w:t>
            </w:r>
          </w:p>
          <w:p w14:paraId="53843A2E" w14:textId="40A3DA5E" w:rsidR="008B23C0" w:rsidRPr="00CE5640" w:rsidRDefault="008B23C0" w:rsidP="0083723F">
            <w:pPr>
              <w:numPr>
                <w:ilvl w:val="0"/>
                <w:numId w:val="1"/>
              </w:numPr>
              <w:rPr>
                <w:rFonts w:ascii="Calibri" w:hAnsi="Calibri" w:cs="Calibri"/>
                <w:sz w:val="22"/>
                <w:szCs w:val="22"/>
              </w:rPr>
            </w:pPr>
            <w:r w:rsidRPr="00CE5640">
              <w:rPr>
                <w:rFonts w:ascii="Calibri" w:hAnsi="Calibri" w:cs="Calibri"/>
                <w:sz w:val="22"/>
                <w:szCs w:val="22"/>
              </w:rPr>
              <w:t xml:space="preserve">Work as part of a team, participate </w:t>
            </w:r>
            <w:r w:rsidR="0064414E" w:rsidRPr="00CE5640">
              <w:rPr>
                <w:rFonts w:ascii="Calibri" w:hAnsi="Calibri" w:cs="Calibri"/>
                <w:sz w:val="22"/>
                <w:szCs w:val="22"/>
              </w:rPr>
              <w:t xml:space="preserve">and actively contribute </w:t>
            </w:r>
            <w:r w:rsidR="009E3988" w:rsidRPr="00CE5640">
              <w:rPr>
                <w:rFonts w:ascii="Calibri" w:hAnsi="Calibri" w:cs="Calibri"/>
                <w:sz w:val="22"/>
                <w:szCs w:val="22"/>
              </w:rPr>
              <w:t>to</w:t>
            </w:r>
            <w:r w:rsidRPr="00CE5640">
              <w:rPr>
                <w:rFonts w:ascii="Calibri" w:hAnsi="Calibri" w:cs="Calibri"/>
                <w:sz w:val="22"/>
                <w:szCs w:val="22"/>
              </w:rPr>
              <w:t xml:space="preserve"> planning sessions, meetings, reviews</w:t>
            </w:r>
          </w:p>
          <w:p w14:paraId="16B2A5A3" w14:textId="56BE3F9C" w:rsidR="008B23C0" w:rsidRPr="00CE5640" w:rsidRDefault="008B23C0" w:rsidP="0083723F">
            <w:pPr>
              <w:numPr>
                <w:ilvl w:val="0"/>
                <w:numId w:val="1"/>
              </w:numPr>
              <w:rPr>
                <w:rFonts w:ascii="Calibri" w:hAnsi="Calibri" w:cs="Calibri"/>
                <w:sz w:val="22"/>
                <w:szCs w:val="22"/>
              </w:rPr>
            </w:pPr>
            <w:r w:rsidRPr="00CE5640">
              <w:rPr>
                <w:rFonts w:ascii="Calibri" w:hAnsi="Calibri" w:cs="Calibri"/>
                <w:sz w:val="22"/>
                <w:szCs w:val="22"/>
              </w:rPr>
              <w:t>Contribute to building a strong team at local levels in the areas we work</w:t>
            </w:r>
          </w:p>
          <w:p w14:paraId="5E17C0D4" w14:textId="181F6507" w:rsidR="0067063F" w:rsidRPr="009E3988" w:rsidRDefault="00122565" w:rsidP="009E3988">
            <w:pPr>
              <w:numPr>
                <w:ilvl w:val="0"/>
                <w:numId w:val="1"/>
              </w:numPr>
              <w:rPr>
                <w:rFonts w:ascii="Calibri" w:hAnsi="Calibri" w:cs="Calibri"/>
                <w:sz w:val="22"/>
                <w:szCs w:val="22"/>
              </w:rPr>
            </w:pPr>
            <w:r w:rsidRPr="00CE5640">
              <w:rPr>
                <w:rFonts w:ascii="Calibri" w:hAnsi="Calibri" w:cs="Calibri"/>
                <w:sz w:val="22"/>
                <w:szCs w:val="22"/>
              </w:rPr>
              <w:t>Keep diary of events</w:t>
            </w:r>
          </w:p>
          <w:p w14:paraId="03CA2562" w14:textId="415CEF28" w:rsidR="0067063F" w:rsidRPr="00CE5640" w:rsidRDefault="0067063F" w:rsidP="0083723F">
            <w:pPr>
              <w:numPr>
                <w:ilvl w:val="0"/>
                <w:numId w:val="1"/>
              </w:numPr>
              <w:rPr>
                <w:rFonts w:ascii="Calibri" w:hAnsi="Calibri" w:cs="Calibri"/>
                <w:sz w:val="22"/>
                <w:szCs w:val="22"/>
              </w:rPr>
            </w:pPr>
            <w:r w:rsidRPr="00CE5640">
              <w:rPr>
                <w:rFonts w:ascii="Calibri" w:hAnsi="Calibri" w:cs="Calibri"/>
                <w:sz w:val="22"/>
                <w:szCs w:val="22"/>
              </w:rPr>
              <w:t>The administrator will</w:t>
            </w:r>
            <w:r w:rsidR="00724108" w:rsidRPr="00CE5640">
              <w:rPr>
                <w:rFonts w:ascii="Calibri" w:hAnsi="Calibri" w:cs="Calibri"/>
                <w:sz w:val="22"/>
                <w:szCs w:val="22"/>
              </w:rPr>
              <w:t xml:space="preserve"> observe confidentiality</w:t>
            </w:r>
            <w:r w:rsidRPr="00CE5640">
              <w:rPr>
                <w:rFonts w:ascii="Calibri" w:hAnsi="Calibri" w:cs="Calibri"/>
                <w:sz w:val="22"/>
                <w:szCs w:val="22"/>
              </w:rPr>
              <w:t xml:space="preserve"> as appropriate</w:t>
            </w:r>
          </w:p>
          <w:p w14:paraId="6A96C770" w14:textId="569F5E4A" w:rsidR="008B23C0" w:rsidRPr="00CE5640" w:rsidRDefault="008B23C0" w:rsidP="0083723F">
            <w:pPr>
              <w:numPr>
                <w:ilvl w:val="0"/>
                <w:numId w:val="1"/>
              </w:numPr>
              <w:rPr>
                <w:rFonts w:ascii="Calibri" w:hAnsi="Calibri" w:cs="Calibri"/>
                <w:sz w:val="22"/>
                <w:szCs w:val="22"/>
              </w:rPr>
            </w:pPr>
            <w:r w:rsidRPr="00CE5640">
              <w:rPr>
                <w:rFonts w:ascii="Calibri" w:hAnsi="Calibri" w:cs="Calibri"/>
                <w:sz w:val="22"/>
                <w:szCs w:val="22"/>
              </w:rPr>
              <w:t>Contribute to the maintenance of and provision of a clean and safe environment</w:t>
            </w:r>
          </w:p>
          <w:p w14:paraId="21735D50" w14:textId="52D905D6" w:rsidR="006D31AE" w:rsidRPr="00CE5640" w:rsidRDefault="0083723F" w:rsidP="006D31AE">
            <w:pPr>
              <w:numPr>
                <w:ilvl w:val="0"/>
                <w:numId w:val="1"/>
              </w:numPr>
              <w:rPr>
                <w:rFonts w:ascii="Calibri" w:hAnsi="Calibri" w:cs="Calibri"/>
                <w:sz w:val="22"/>
                <w:szCs w:val="22"/>
              </w:rPr>
            </w:pPr>
            <w:r w:rsidRPr="00CE5640">
              <w:rPr>
                <w:rFonts w:ascii="Calibri" w:hAnsi="Calibri" w:cs="Calibri"/>
                <w:sz w:val="22"/>
                <w:szCs w:val="22"/>
              </w:rPr>
              <w:t>To assist in any other ad hoc duties as requested</w:t>
            </w:r>
          </w:p>
          <w:p w14:paraId="129BD381" w14:textId="77777777" w:rsidR="00CE5640" w:rsidRPr="00CE5640" w:rsidRDefault="00CE5640" w:rsidP="00CE5640">
            <w:pPr>
              <w:rPr>
                <w:rFonts w:ascii="Calibri" w:hAnsi="Calibri" w:cs="Calibri"/>
                <w:sz w:val="22"/>
                <w:szCs w:val="22"/>
              </w:rPr>
            </w:pPr>
          </w:p>
          <w:p w14:paraId="7F0DC597" w14:textId="77777777" w:rsidR="00CE5640" w:rsidRPr="00CE5640" w:rsidRDefault="00CE5640" w:rsidP="00CE5640">
            <w:pPr>
              <w:rPr>
                <w:rFonts w:ascii="Calibri" w:hAnsi="Calibri" w:cs="Calibri"/>
                <w:b/>
                <w:sz w:val="22"/>
                <w:szCs w:val="22"/>
              </w:rPr>
            </w:pPr>
            <w:r w:rsidRPr="00CE5640">
              <w:rPr>
                <w:rFonts w:ascii="Calibri" w:hAnsi="Calibri" w:cs="Calibri"/>
                <w:b/>
                <w:sz w:val="22"/>
                <w:szCs w:val="22"/>
              </w:rPr>
              <w:t xml:space="preserve">Note: </w:t>
            </w:r>
          </w:p>
          <w:p w14:paraId="700072DE" w14:textId="4E6227DE" w:rsidR="00CE5640" w:rsidRPr="00CE5640" w:rsidRDefault="00CE5640" w:rsidP="00CE5640">
            <w:pPr>
              <w:rPr>
                <w:rFonts w:ascii="Calibri" w:hAnsi="Calibri" w:cs="Calibri"/>
                <w:sz w:val="22"/>
                <w:szCs w:val="22"/>
              </w:rPr>
            </w:pPr>
            <w:r w:rsidRPr="00CE5640">
              <w:rPr>
                <w:rFonts w:ascii="Calibri" w:hAnsi="Calibri" w:cs="Calibri"/>
                <w:b/>
                <w:sz w:val="22"/>
                <w:szCs w:val="22"/>
              </w:rPr>
              <w:t>This job description will be reviewed and updated in line with the needs of the work</w:t>
            </w:r>
          </w:p>
        </w:tc>
      </w:tr>
      <w:tr w:rsidR="008D606A" w:rsidRPr="00CE5640" w14:paraId="4AA9EB6F" w14:textId="77777777" w:rsidTr="008D606A">
        <w:tc>
          <w:tcPr>
            <w:tcW w:w="9514" w:type="dxa"/>
          </w:tcPr>
          <w:p w14:paraId="01E0BDB1" w14:textId="344D025C" w:rsidR="00D64873" w:rsidRPr="00CE5640" w:rsidRDefault="000248FB" w:rsidP="008D606A">
            <w:pPr>
              <w:rPr>
                <w:rFonts w:ascii="Calibri" w:hAnsi="Calibri" w:cs="Calibri"/>
                <w:b/>
                <w:sz w:val="22"/>
                <w:szCs w:val="22"/>
              </w:rPr>
            </w:pPr>
            <w:r w:rsidRPr="00CE5640">
              <w:rPr>
                <w:rFonts w:ascii="Calibri" w:hAnsi="Calibri" w:cs="Calibri"/>
                <w:b/>
                <w:sz w:val="22"/>
                <w:szCs w:val="22"/>
              </w:rPr>
              <w:lastRenderedPageBreak/>
              <w:t xml:space="preserve">Essential Criteria: </w:t>
            </w:r>
          </w:p>
          <w:p w14:paraId="6E08A0C1" w14:textId="21909367" w:rsidR="00BA63DB" w:rsidRPr="00CE5640" w:rsidRDefault="00BA63DB" w:rsidP="00BA63DB">
            <w:pPr>
              <w:numPr>
                <w:ilvl w:val="0"/>
                <w:numId w:val="7"/>
              </w:numPr>
              <w:rPr>
                <w:rFonts w:ascii="Calibri" w:hAnsi="Calibri" w:cs="Calibri"/>
                <w:bCs/>
                <w:sz w:val="22"/>
                <w:szCs w:val="22"/>
              </w:rPr>
            </w:pPr>
            <w:r w:rsidRPr="00CE5640">
              <w:rPr>
                <w:rFonts w:ascii="Calibri" w:hAnsi="Calibri" w:cs="Calibri"/>
                <w:bCs/>
                <w:sz w:val="22"/>
                <w:szCs w:val="22"/>
              </w:rPr>
              <w:t>Qualification in accounting technician</w:t>
            </w:r>
            <w:r w:rsidR="001E1E78" w:rsidRPr="00CE5640">
              <w:rPr>
                <w:rFonts w:ascii="Calibri" w:hAnsi="Calibri" w:cs="Calibri"/>
                <w:bCs/>
                <w:sz w:val="22"/>
                <w:szCs w:val="22"/>
              </w:rPr>
              <w:t xml:space="preserve"> or business administration</w:t>
            </w:r>
          </w:p>
          <w:p w14:paraId="4FEF72CB" w14:textId="62017C40" w:rsidR="001D76D1" w:rsidRPr="00CE5640" w:rsidRDefault="001D76D1" w:rsidP="00BA63DB">
            <w:pPr>
              <w:numPr>
                <w:ilvl w:val="0"/>
                <w:numId w:val="7"/>
              </w:numPr>
              <w:rPr>
                <w:rFonts w:ascii="Calibri" w:hAnsi="Calibri" w:cs="Calibri"/>
                <w:bCs/>
                <w:sz w:val="22"/>
                <w:szCs w:val="22"/>
              </w:rPr>
            </w:pPr>
            <w:r w:rsidRPr="00CE5640">
              <w:rPr>
                <w:rFonts w:ascii="Calibri" w:hAnsi="Calibri" w:cs="Calibri"/>
                <w:bCs/>
                <w:sz w:val="22"/>
                <w:szCs w:val="22"/>
              </w:rPr>
              <w:t xml:space="preserve">Demonstrates sufficient </w:t>
            </w:r>
            <w:r w:rsidR="00BA63DB" w:rsidRPr="00CE5640">
              <w:rPr>
                <w:rFonts w:ascii="Calibri" w:hAnsi="Calibri" w:cs="Calibri"/>
                <w:bCs/>
                <w:sz w:val="22"/>
                <w:szCs w:val="22"/>
              </w:rPr>
              <w:t xml:space="preserve">skills and </w:t>
            </w:r>
            <w:r w:rsidR="003434F1" w:rsidRPr="00CE5640">
              <w:rPr>
                <w:rFonts w:ascii="Calibri" w:hAnsi="Calibri" w:cs="Calibri"/>
                <w:bCs/>
                <w:sz w:val="22"/>
                <w:szCs w:val="22"/>
              </w:rPr>
              <w:t>experience in a financial administration role</w:t>
            </w:r>
            <w:r w:rsidR="00BA63DB" w:rsidRPr="00CE5640">
              <w:rPr>
                <w:rFonts w:ascii="Calibri" w:hAnsi="Calibri" w:cs="Calibri"/>
                <w:bCs/>
                <w:sz w:val="22"/>
                <w:szCs w:val="22"/>
              </w:rPr>
              <w:t>, preferably within a family support or community-based organisation</w:t>
            </w:r>
          </w:p>
          <w:p w14:paraId="2374FD59" w14:textId="46D5EBFB" w:rsidR="0064414E" w:rsidRPr="00CE5640" w:rsidRDefault="00122565" w:rsidP="001E1E78">
            <w:pPr>
              <w:numPr>
                <w:ilvl w:val="0"/>
                <w:numId w:val="7"/>
              </w:numPr>
              <w:rPr>
                <w:rFonts w:ascii="Calibri" w:hAnsi="Calibri" w:cs="Calibri"/>
                <w:bCs/>
                <w:sz w:val="22"/>
                <w:szCs w:val="22"/>
              </w:rPr>
            </w:pPr>
            <w:r w:rsidRPr="00CE5640">
              <w:rPr>
                <w:rFonts w:ascii="Calibri" w:hAnsi="Calibri" w:cs="Calibri"/>
                <w:bCs/>
                <w:sz w:val="22"/>
                <w:szCs w:val="22"/>
              </w:rPr>
              <w:t>Energetic and e</w:t>
            </w:r>
            <w:r w:rsidR="0064414E" w:rsidRPr="00CE5640">
              <w:rPr>
                <w:rFonts w:ascii="Calibri" w:hAnsi="Calibri" w:cs="Calibri"/>
                <w:bCs/>
                <w:sz w:val="22"/>
                <w:szCs w:val="22"/>
              </w:rPr>
              <w:t>nthusiastic</w:t>
            </w:r>
            <w:r w:rsidRPr="00CE5640">
              <w:rPr>
                <w:rFonts w:ascii="Calibri" w:hAnsi="Calibri" w:cs="Calibri"/>
                <w:bCs/>
                <w:sz w:val="22"/>
                <w:szCs w:val="22"/>
              </w:rPr>
              <w:t xml:space="preserve"> in their approach</w:t>
            </w:r>
            <w:r w:rsidR="0064414E" w:rsidRPr="00CE5640">
              <w:rPr>
                <w:rFonts w:ascii="Calibri" w:hAnsi="Calibri" w:cs="Calibri"/>
                <w:bCs/>
                <w:sz w:val="22"/>
                <w:szCs w:val="22"/>
              </w:rPr>
              <w:t xml:space="preserve">, </w:t>
            </w:r>
            <w:r w:rsidR="001E1E78" w:rsidRPr="00CE5640">
              <w:rPr>
                <w:rFonts w:ascii="Calibri" w:hAnsi="Calibri" w:cs="Calibri"/>
                <w:bCs/>
                <w:sz w:val="22"/>
                <w:szCs w:val="22"/>
              </w:rPr>
              <w:t xml:space="preserve">flexible adapting to changing demands and priorities </w:t>
            </w:r>
          </w:p>
          <w:p w14:paraId="7436164D" w14:textId="55B150E7" w:rsidR="001D76D1" w:rsidRPr="00CE5640" w:rsidRDefault="001E1E78" w:rsidP="001E1E78">
            <w:pPr>
              <w:numPr>
                <w:ilvl w:val="0"/>
                <w:numId w:val="7"/>
              </w:numPr>
              <w:rPr>
                <w:rFonts w:ascii="Calibri" w:hAnsi="Calibri" w:cs="Calibri"/>
                <w:bCs/>
                <w:sz w:val="22"/>
                <w:szCs w:val="22"/>
              </w:rPr>
            </w:pPr>
            <w:r w:rsidRPr="00CE5640">
              <w:rPr>
                <w:rFonts w:ascii="Calibri" w:hAnsi="Calibri" w:cs="Calibri"/>
                <w:bCs/>
                <w:sz w:val="22"/>
                <w:szCs w:val="22"/>
              </w:rPr>
              <w:t xml:space="preserve">Strong administrative skills with high levels of accuracy </w:t>
            </w:r>
            <w:r w:rsidR="00D34D8B" w:rsidRPr="00CE5640">
              <w:rPr>
                <w:rFonts w:ascii="Calibri" w:hAnsi="Calibri" w:cs="Calibri"/>
                <w:bCs/>
                <w:sz w:val="22"/>
                <w:szCs w:val="22"/>
              </w:rPr>
              <w:t>and</w:t>
            </w:r>
            <w:r w:rsidRPr="00CE5640">
              <w:rPr>
                <w:rFonts w:ascii="Calibri" w:hAnsi="Calibri" w:cs="Calibri"/>
                <w:bCs/>
                <w:sz w:val="22"/>
                <w:szCs w:val="22"/>
              </w:rPr>
              <w:t xml:space="preserve"> strong attention to detail</w:t>
            </w:r>
            <w:r w:rsidR="00D34D8B" w:rsidRPr="00CE5640">
              <w:rPr>
                <w:rFonts w:ascii="Calibri" w:hAnsi="Calibri" w:cs="Calibri"/>
                <w:bCs/>
                <w:sz w:val="22"/>
                <w:szCs w:val="22"/>
              </w:rPr>
              <w:t xml:space="preserve"> in record-keeping</w:t>
            </w:r>
          </w:p>
          <w:p w14:paraId="2F6ABF90" w14:textId="0741CACB" w:rsidR="001D76D1" w:rsidRPr="00CE5640" w:rsidRDefault="001D76D1" w:rsidP="00D64873">
            <w:pPr>
              <w:numPr>
                <w:ilvl w:val="0"/>
                <w:numId w:val="7"/>
              </w:numPr>
              <w:rPr>
                <w:rFonts w:ascii="Calibri" w:hAnsi="Calibri" w:cs="Calibri"/>
                <w:bCs/>
                <w:sz w:val="22"/>
                <w:szCs w:val="22"/>
              </w:rPr>
            </w:pPr>
            <w:r w:rsidRPr="00CE5640">
              <w:rPr>
                <w:rFonts w:ascii="Calibri" w:hAnsi="Calibri" w:cs="Calibri"/>
                <w:bCs/>
                <w:sz w:val="22"/>
                <w:szCs w:val="22"/>
              </w:rPr>
              <w:t xml:space="preserve">Ability </w:t>
            </w:r>
            <w:r w:rsidR="0064414E" w:rsidRPr="00CE5640">
              <w:rPr>
                <w:rFonts w:ascii="Calibri" w:hAnsi="Calibri" w:cs="Calibri"/>
                <w:bCs/>
                <w:sz w:val="22"/>
                <w:szCs w:val="22"/>
              </w:rPr>
              <w:t>to make decisions in a well-judged, logical and timely manner</w:t>
            </w:r>
          </w:p>
          <w:p w14:paraId="1898F342" w14:textId="349D21AB" w:rsidR="00D64873" w:rsidRPr="00CE5640" w:rsidRDefault="0064414E" w:rsidP="00BA63DB">
            <w:pPr>
              <w:numPr>
                <w:ilvl w:val="0"/>
                <w:numId w:val="7"/>
              </w:numPr>
              <w:rPr>
                <w:rFonts w:ascii="Calibri" w:hAnsi="Calibri" w:cs="Calibri"/>
                <w:bCs/>
                <w:sz w:val="22"/>
                <w:szCs w:val="22"/>
              </w:rPr>
            </w:pPr>
            <w:r w:rsidRPr="00CE5640">
              <w:rPr>
                <w:rFonts w:ascii="Calibri" w:hAnsi="Calibri" w:cs="Calibri"/>
                <w:bCs/>
                <w:sz w:val="22"/>
                <w:szCs w:val="22"/>
              </w:rPr>
              <w:t>Takes initiative to move administration tasks forward to completion</w:t>
            </w:r>
            <w:r w:rsidR="00D64873" w:rsidRPr="00CE5640">
              <w:rPr>
                <w:rFonts w:ascii="Calibri" w:hAnsi="Calibri" w:cs="Calibri"/>
                <w:bCs/>
                <w:sz w:val="22"/>
                <w:szCs w:val="22"/>
              </w:rPr>
              <w:t xml:space="preserve"> </w:t>
            </w:r>
          </w:p>
          <w:p w14:paraId="1E77A8AF" w14:textId="6517B44F" w:rsidR="001D76D1" w:rsidRPr="00CE5640" w:rsidRDefault="00D64873" w:rsidP="00BA63DB">
            <w:pPr>
              <w:numPr>
                <w:ilvl w:val="0"/>
                <w:numId w:val="7"/>
              </w:numPr>
              <w:rPr>
                <w:rFonts w:ascii="Calibri" w:hAnsi="Calibri" w:cs="Calibri"/>
                <w:bCs/>
                <w:sz w:val="22"/>
                <w:szCs w:val="22"/>
              </w:rPr>
            </w:pPr>
            <w:r w:rsidRPr="00CE5640">
              <w:rPr>
                <w:rFonts w:ascii="Calibri" w:hAnsi="Calibri" w:cs="Calibri"/>
                <w:bCs/>
                <w:sz w:val="22"/>
                <w:szCs w:val="22"/>
              </w:rPr>
              <w:t>Excellent organisational skills with the ability to multitask and</w:t>
            </w:r>
            <w:r w:rsidR="001D76D1" w:rsidRPr="00CE5640">
              <w:rPr>
                <w:rFonts w:ascii="Calibri" w:hAnsi="Calibri" w:cs="Calibri"/>
                <w:bCs/>
                <w:sz w:val="22"/>
                <w:szCs w:val="22"/>
              </w:rPr>
              <w:t xml:space="preserve"> prioritise workload effectively</w:t>
            </w:r>
            <w:r w:rsidR="00BA63DB" w:rsidRPr="00CE5640">
              <w:rPr>
                <w:rFonts w:ascii="Calibri" w:hAnsi="Calibri" w:cs="Calibri"/>
                <w:bCs/>
                <w:sz w:val="22"/>
                <w:szCs w:val="22"/>
              </w:rPr>
              <w:t>, will u</w:t>
            </w:r>
            <w:r w:rsidR="001D76D1" w:rsidRPr="00CE5640">
              <w:rPr>
                <w:rFonts w:ascii="Calibri" w:hAnsi="Calibri" w:cs="Calibri"/>
                <w:bCs/>
                <w:sz w:val="22"/>
                <w:szCs w:val="22"/>
              </w:rPr>
              <w:t>nderstand the importance of time management and in particular how this translates to organising workload</w:t>
            </w:r>
          </w:p>
          <w:p w14:paraId="195D38FF" w14:textId="7FD4B566" w:rsidR="001D76D1" w:rsidRPr="00CE5640" w:rsidRDefault="00B94D14" w:rsidP="001D76D1">
            <w:pPr>
              <w:numPr>
                <w:ilvl w:val="0"/>
                <w:numId w:val="7"/>
              </w:numPr>
              <w:rPr>
                <w:rFonts w:ascii="Calibri" w:hAnsi="Calibri" w:cs="Calibri"/>
                <w:bCs/>
                <w:sz w:val="22"/>
                <w:szCs w:val="22"/>
              </w:rPr>
            </w:pPr>
            <w:r w:rsidRPr="00CE5640">
              <w:rPr>
                <w:rFonts w:ascii="Calibri" w:hAnsi="Calibri" w:cs="Calibri"/>
                <w:bCs/>
                <w:sz w:val="22"/>
                <w:szCs w:val="22"/>
              </w:rPr>
              <w:t>A people person with a positive attitude to</w:t>
            </w:r>
            <w:r w:rsidR="001D76D1" w:rsidRPr="00CE5640">
              <w:rPr>
                <w:rFonts w:ascii="Calibri" w:hAnsi="Calibri" w:cs="Calibri"/>
                <w:bCs/>
                <w:sz w:val="22"/>
                <w:szCs w:val="22"/>
              </w:rPr>
              <w:t>ward</w:t>
            </w:r>
            <w:r w:rsidR="001E1E78" w:rsidRPr="00CE5640">
              <w:rPr>
                <w:rFonts w:ascii="Calibri" w:hAnsi="Calibri" w:cs="Calibri"/>
                <w:bCs/>
                <w:sz w:val="22"/>
                <w:szCs w:val="22"/>
              </w:rPr>
              <w:t>s</w:t>
            </w:r>
            <w:r w:rsidR="001D76D1" w:rsidRPr="00CE5640">
              <w:rPr>
                <w:rFonts w:ascii="Calibri" w:hAnsi="Calibri" w:cs="Calibri"/>
                <w:bCs/>
                <w:sz w:val="22"/>
                <w:szCs w:val="22"/>
              </w:rPr>
              <w:t xml:space="preserve"> </w:t>
            </w:r>
            <w:r w:rsidR="001E1E78" w:rsidRPr="00CE5640">
              <w:rPr>
                <w:rFonts w:ascii="Calibri" w:hAnsi="Calibri" w:cs="Calibri"/>
                <w:bCs/>
                <w:sz w:val="22"/>
                <w:szCs w:val="22"/>
              </w:rPr>
              <w:t>working under pressure to meet deadlines</w:t>
            </w:r>
            <w:r w:rsidR="001D76D1" w:rsidRPr="00CE5640">
              <w:rPr>
                <w:rFonts w:ascii="Calibri" w:hAnsi="Calibri" w:cs="Calibri"/>
                <w:bCs/>
                <w:sz w:val="22"/>
                <w:szCs w:val="22"/>
              </w:rPr>
              <w:t xml:space="preserve"> and volumes</w:t>
            </w:r>
          </w:p>
          <w:p w14:paraId="55BF13DD" w14:textId="1E4018A5" w:rsidR="00D64873" w:rsidRPr="00CE5640" w:rsidRDefault="0064414E" w:rsidP="00D64873">
            <w:pPr>
              <w:numPr>
                <w:ilvl w:val="0"/>
                <w:numId w:val="7"/>
              </w:numPr>
              <w:rPr>
                <w:rFonts w:ascii="Calibri" w:hAnsi="Calibri" w:cs="Calibri"/>
                <w:bCs/>
                <w:sz w:val="22"/>
                <w:szCs w:val="22"/>
              </w:rPr>
            </w:pPr>
            <w:r w:rsidRPr="00CE5640">
              <w:rPr>
                <w:rFonts w:ascii="Calibri" w:hAnsi="Calibri" w:cs="Calibri"/>
                <w:bCs/>
                <w:sz w:val="22"/>
                <w:szCs w:val="22"/>
              </w:rPr>
              <w:t>Excellent interpersonal and communication skills both s</w:t>
            </w:r>
            <w:r w:rsidR="00D64873" w:rsidRPr="00CE5640">
              <w:rPr>
                <w:rFonts w:ascii="Calibri" w:hAnsi="Calibri" w:cs="Calibri"/>
                <w:bCs/>
                <w:sz w:val="22"/>
                <w:szCs w:val="22"/>
              </w:rPr>
              <w:t>trong verbal and written communication skills</w:t>
            </w:r>
          </w:p>
          <w:p w14:paraId="5EE69D31" w14:textId="1BFE3EE5" w:rsidR="00D64873" w:rsidRPr="00CE5640" w:rsidRDefault="00D64873" w:rsidP="00BA63DB">
            <w:pPr>
              <w:numPr>
                <w:ilvl w:val="0"/>
                <w:numId w:val="7"/>
              </w:numPr>
              <w:rPr>
                <w:rFonts w:ascii="Calibri" w:hAnsi="Calibri" w:cs="Calibri"/>
                <w:bCs/>
                <w:sz w:val="22"/>
                <w:szCs w:val="22"/>
              </w:rPr>
            </w:pPr>
            <w:r w:rsidRPr="00CE5640">
              <w:rPr>
                <w:rFonts w:ascii="Calibri" w:hAnsi="Calibri" w:cs="Calibri"/>
                <w:bCs/>
                <w:sz w:val="22"/>
                <w:szCs w:val="22"/>
              </w:rPr>
              <w:t>Ability to maintain confidentiality and handle sensitive information with discretion</w:t>
            </w:r>
          </w:p>
          <w:p w14:paraId="124DBBD9" w14:textId="263C9D19" w:rsidR="001D76D1" w:rsidRPr="00CE5640" w:rsidRDefault="001D76D1" w:rsidP="00D64873">
            <w:pPr>
              <w:numPr>
                <w:ilvl w:val="0"/>
                <w:numId w:val="7"/>
              </w:numPr>
              <w:rPr>
                <w:rFonts w:ascii="Calibri" w:hAnsi="Calibri" w:cs="Calibri"/>
                <w:bCs/>
                <w:sz w:val="22"/>
                <w:szCs w:val="22"/>
              </w:rPr>
            </w:pPr>
            <w:r w:rsidRPr="00CE5640">
              <w:rPr>
                <w:rFonts w:ascii="Calibri" w:hAnsi="Calibri" w:cs="Calibri"/>
                <w:bCs/>
                <w:sz w:val="22"/>
                <w:szCs w:val="22"/>
              </w:rPr>
              <w:lastRenderedPageBreak/>
              <w:t>Proficien</w:t>
            </w:r>
            <w:r w:rsidR="00BA63DB" w:rsidRPr="00CE5640">
              <w:rPr>
                <w:rFonts w:ascii="Calibri" w:hAnsi="Calibri" w:cs="Calibri"/>
                <w:bCs/>
                <w:sz w:val="22"/>
                <w:szCs w:val="22"/>
              </w:rPr>
              <w:t>t</w:t>
            </w:r>
            <w:r w:rsidRPr="00CE5640">
              <w:rPr>
                <w:rFonts w:ascii="Calibri" w:hAnsi="Calibri" w:cs="Calibri"/>
                <w:bCs/>
                <w:sz w:val="22"/>
                <w:szCs w:val="22"/>
              </w:rPr>
              <w:t xml:space="preserve"> in Microsoft office, Word, Excel, and relevant software applications</w:t>
            </w:r>
          </w:p>
          <w:p w14:paraId="5B171C17" w14:textId="03BF9F93" w:rsidR="00D64873" w:rsidRPr="00CE5640" w:rsidRDefault="00D64873" w:rsidP="00D64873">
            <w:pPr>
              <w:numPr>
                <w:ilvl w:val="0"/>
                <w:numId w:val="7"/>
              </w:numPr>
              <w:rPr>
                <w:rFonts w:ascii="Calibri" w:hAnsi="Calibri" w:cs="Calibri"/>
                <w:bCs/>
                <w:sz w:val="22"/>
                <w:szCs w:val="22"/>
              </w:rPr>
            </w:pPr>
            <w:r w:rsidRPr="00CE5640">
              <w:rPr>
                <w:rFonts w:ascii="Calibri" w:hAnsi="Calibri" w:cs="Calibri"/>
                <w:bCs/>
                <w:sz w:val="22"/>
                <w:szCs w:val="22"/>
              </w:rPr>
              <w:t>Ability to work independently and as part of a team</w:t>
            </w:r>
          </w:p>
          <w:p w14:paraId="1AAE629E" w14:textId="77777777" w:rsidR="00D34D8B" w:rsidRPr="00CE5640" w:rsidRDefault="00D64873" w:rsidP="00D34D8B">
            <w:pPr>
              <w:numPr>
                <w:ilvl w:val="0"/>
                <w:numId w:val="7"/>
              </w:numPr>
              <w:rPr>
                <w:rFonts w:ascii="Calibri" w:hAnsi="Calibri" w:cs="Calibri"/>
                <w:bCs/>
                <w:sz w:val="22"/>
                <w:szCs w:val="22"/>
              </w:rPr>
            </w:pPr>
            <w:r w:rsidRPr="00CE5640">
              <w:rPr>
                <w:rFonts w:ascii="Calibri" w:hAnsi="Calibri" w:cs="Calibri"/>
                <w:bCs/>
                <w:sz w:val="22"/>
                <w:szCs w:val="22"/>
              </w:rPr>
              <w:t>Friendly, approachable, and professional approach when interacting with staff, families, and the public</w:t>
            </w:r>
          </w:p>
          <w:p w14:paraId="209D88AE" w14:textId="6F9AA4BA" w:rsidR="00D64873" w:rsidRPr="00CE5640" w:rsidRDefault="00D34D8B" w:rsidP="00D34D8B">
            <w:pPr>
              <w:numPr>
                <w:ilvl w:val="0"/>
                <w:numId w:val="7"/>
              </w:numPr>
              <w:rPr>
                <w:rFonts w:ascii="Calibri" w:hAnsi="Calibri" w:cs="Calibri"/>
                <w:bCs/>
                <w:sz w:val="22"/>
                <w:szCs w:val="22"/>
              </w:rPr>
            </w:pPr>
            <w:r w:rsidRPr="00CE5640">
              <w:rPr>
                <w:rFonts w:ascii="Calibri" w:hAnsi="Calibri" w:cs="Calibri"/>
                <w:bCs/>
                <w:sz w:val="22"/>
                <w:szCs w:val="22"/>
              </w:rPr>
              <w:t>Ability to always maintain a professional level of performance</w:t>
            </w:r>
          </w:p>
          <w:p w14:paraId="341A9E3C" w14:textId="77777777" w:rsidR="000248FB" w:rsidRPr="00CE5640" w:rsidRDefault="00D64873" w:rsidP="00A90A67">
            <w:pPr>
              <w:numPr>
                <w:ilvl w:val="0"/>
                <w:numId w:val="7"/>
              </w:numPr>
              <w:rPr>
                <w:rFonts w:ascii="Calibri" w:hAnsi="Calibri" w:cs="Calibri"/>
                <w:bCs/>
                <w:sz w:val="22"/>
                <w:szCs w:val="22"/>
              </w:rPr>
            </w:pPr>
            <w:r w:rsidRPr="00CE5640">
              <w:rPr>
                <w:rFonts w:ascii="Calibri" w:hAnsi="Calibri" w:cs="Calibri"/>
                <w:bCs/>
                <w:sz w:val="22"/>
                <w:szCs w:val="22"/>
              </w:rPr>
              <w:t>Ability to work within the mission and values of the Family Resource Centre, promoting inclusivity, respect, and community well-being</w:t>
            </w:r>
          </w:p>
          <w:p w14:paraId="29FF854F" w14:textId="56E0147C" w:rsidR="00122565" w:rsidRPr="00CE5640" w:rsidRDefault="00122565" w:rsidP="00A90A67">
            <w:pPr>
              <w:numPr>
                <w:ilvl w:val="0"/>
                <w:numId w:val="7"/>
              </w:numPr>
              <w:rPr>
                <w:rFonts w:ascii="Calibri" w:hAnsi="Calibri" w:cs="Calibri"/>
                <w:bCs/>
                <w:sz w:val="22"/>
                <w:szCs w:val="22"/>
              </w:rPr>
            </w:pPr>
            <w:r w:rsidRPr="00CE5640">
              <w:rPr>
                <w:rFonts w:ascii="Calibri" w:hAnsi="Calibri" w:cs="Calibri"/>
                <w:bCs/>
                <w:sz w:val="22"/>
                <w:szCs w:val="22"/>
              </w:rPr>
              <w:t>A willingness and ability to learn new skills and take on new tasks</w:t>
            </w:r>
          </w:p>
        </w:tc>
      </w:tr>
      <w:tr w:rsidR="008D606A" w:rsidRPr="00CE5640" w14:paraId="3D449E7B" w14:textId="77777777" w:rsidTr="008D606A">
        <w:tc>
          <w:tcPr>
            <w:tcW w:w="9514" w:type="dxa"/>
          </w:tcPr>
          <w:p w14:paraId="4511128A" w14:textId="4527C8D8" w:rsidR="00D64873" w:rsidRPr="00CE5640" w:rsidRDefault="000248FB" w:rsidP="00D64873">
            <w:pPr>
              <w:rPr>
                <w:rFonts w:ascii="Calibri" w:hAnsi="Calibri" w:cs="Calibri"/>
                <w:b/>
                <w:sz w:val="22"/>
                <w:szCs w:val="22"/>
              </w:rPr>
            </w:pPr>
            <w:r w:rsidRPr="00CE5640">
              <w:rPr>
                <w:rFonts w:ascii="Calibri" w:hAnsi="Calibri" w:cs="Calibri"/>
                <w:b/>
                <w:sz w:val="22"/>
                <w:szCs w:val="22"/>
              </w:rPr>
              <w:lastRenderedPageBreak/>
              <w:t xml:space="preserve">Desirable Criteria: </w:t>
            </w:r>
          </w:p>
          <w:p w14:paraId="60DF8E9E" w14:textId="14255AF9" w:rsidR="00D64873" w:rsidRPr="00CE5640" w:rsidRDefault="00D64873" w:rsidP="00D64873">
            <w:pPr>
              <w:numPr>
                <w:ilvl w:val="0"/>
                <w:numId w:val="8"/>
              </w:numPr>
              <w:rPr>
                <w:rFonts w:ascii="Calibri" w:hAnsi="Calibri" w:cs="Calibri"/>
                <w:bCs/>
                <w:sz w:val="22"/>
                <w:szCs w:val="22"/>
              </w:rPr>
            </w:pPr>
            <w:r w:rsidRPr="00CE5640">
              <w:rPr>
                <w:rFonts w:ascii="Calibri" w:hAnsi="Calibri" w:cs="Calibri"/>
                <w:bCs/>
                <w:sz w:val="22"/>
                <w:szCs w:val="22"/>
              </w:rPr>
              <w:t xml:space="preserve">Previous experience working in a </w:t>
            </w:r>
            <w:r w:rsidR="0064414E" w:rsidRPr="00CE5640">
              <w:rPr>
                <w:rFonts w:ascii="Calibri" w:hAnsi="Calibri" w:cs="Calibri"/>
                <w:bCs/>
                <w:sz w:val="22"/>
                <w:szCs w:val="22"/>
              </w:rPr>
              <w:t>non-for-profit</w:t>
            </w:r>
            <w:r w:rsidRPr="00CE5640">
              <w:rPr>
                <w:rFonts w:ascii="Calibri" w:hAnsi="Calibri" w:cs="Calibri"/>
                <w:bCs/>
                <w:sz w:val="22"/>
                <w:szCs w:val="22"/>
              </w:rPr>
              <w:t>, or similar community-based environment</w:t>
            </w:r>
          </w:p>
          <w:p w14:paraId="7B6F33B6" w14:textId="47DD6981" w:rsidR="00D64873" w:rsidRPr="00CE5640" w:rsidRDefault="00D64873" w:rsidP="00D64873">
            <w:pPr>
              <w:numPr>
                <w:ilvl w:val="0"/>
                <w:numId w:val="8"/>
              </w:numPr>
              <w:rPr>
                <w:rFonts w:ascii="Calibri" w:hAnsi="Calibri" w:cs="Calibri"/>
                <w:bCs/>
                <w:sz w:val="22"/>
                <w:szCs w:val="22"/>
              </w:rPr>
            </w:pPr>
            <w:r w:rsidRPr="00CE5640">
              <w:rPr>
                <w:rFonts w:ascii="Calibri" w:hAnsi="Calibri" w:cs="Calibri"/>
                <w:bCs/>
                <w:sz w:val="22"/>
                <w:szCs w:val="22"/>
              </w:rPr>
              <w:t>Knowledge of community resources available to families, children, and vulnerable individuals</w:t>
            </w:r>
          </w:p>
          <w:p w14:paraId="73B9E2F4" w14:textId="68CB6143" w:rsidR="00D64873" w:rsidRPr="009E3988" w:rsidRDefault="00D64873" w:rsidP="009E3988">
            <w:pPr>
              <w:numPr>
                <w:ilvl w:val="0"/>
                <w:numId w:val="8"/>
              </w:numPr>
              <w:rPr>
                <w:rFonts w:ascii="Calibri" w:hAnsi="Calibri" w:cs="Calibri"/>
                <w:bCs/>
                <w:sz w:val="22"/>
                <w:szCs w:val="22"/>
              </w:rPr>
            </w:pPr>
            <w:r w:rsidRPr="00CE5640">
              <w:rPr>
                <w:rFonts w:ascii="Calibri" w:hAnsi="Calibri" w:cs="Calibri"/>
                <w:bCs/>
                <w:sz w:val="22"/>
                <w:szCs w:val="22"/>
              </w:rPr>
              <w:t>Familiarity with</w:t>
            </w:r>
            <w:r w:rsidR="0032460A" w:rsidRPr="00CE5640">
              <w:rPr>
                <w:rFonts w:ascii="Calibri" w:hAnsi="Calibri" w:cs="Calibri"/>
                <w:bCs/>
                <w:sz w:val="22"/>
                <w:szCs w:val="22"/>
              </w:rPr>
              <w:t xml:space="preserve"> Sage,</w:t>
            </w:r>
            <w:r w:rsidRPr="00CE5640">
              <w:rPr>
                <w:rFonts w:ascii="Calibri" w:hAnsi="Calibri" w:cs="Calibri"/>
                <w:bCs/>
                <w:sz w:val="22"/>
                <w:szCs w:val="22"/>
              </w:rPr>
              <w:t xml:space="preserve"> bookkeeping </w:t>
            </w:r>
            <w:r w:rsidR="00EB0B46">
              <w:rPr>
                <w:rFonts w:ascii="Calibri" w:hAnsi="Calibri" w:cs="Calibri"/>
                <w:bCs/>
                <w:sz w:val="22"/>
                <w:szCs w:val="22"/>
              </w:rPr>
              <w:t>and/</w:t>
            </w:r>
            <w:r w:rsidRPr="00CE5640">
              <w:rPr>
                <w:rFonts w:ascii="Calibri" w:hAnsi="Calibri" w:cs="Calibri"/>
                <w:bCs/>
                <w:sz w:val="22"/>
                <w:szCs w:val="22"/>
              </w:rPr>
              <w:t>or financial management systems</w:t>
            </w:r>
          </w:p>
        </w:tc>
      </w:tr>
      <w:tr w:rsidR="008D606A" w:rsidRPr="00CE5640" w14:paraId="3EABA840" w14:textId="77777777" w:rsidTr="008D606A">
        <w:tc>
          <w:tcPr>
            <w:tcW w:w="9514" w:type="dxa"/>
          </w:tcPr>
          <w:p w14:paraId="58E120B6" w14:textId="77777777" w:rsidR="008D606A" w:rsidRPr="00CE5640" w:rsidRDefault="000248FB" w:rsidP="008D606A">
            <w:pPr>
              <w:rPr>
                <w:rFonts w:ascii="Calibri" w:hAnsi="Calibri" w:cs="Calibri"/>
                <w:b/>
                <w:sz w:val="22"/>
                <w:szCs w:val="22"/>
              </w:rPr>
            </w:pPr>
            <w:r w:rsidRPr="00CE5640">
              <w:rPr>
                <w:rFonts w:ascii="Calibri" w:hAnsi="Calibri" w:cs="Calibri"/>
                <w:b/>
                <w:sz w:val="22"/>
                <w:szCs w:val="22"/>
              </w:rPr>
              <w:t xml:space="preserve">To Apply: </w:t>
            </w:r>
          </w:p>
          <w:p w14:paraId="6C0909FD" w14:textId="77777777" w:rsidR="003434F1" w:rsidRPr="00CE5640" w:rsidRDefault="00A90A67" w:rsidP="008D606A">
            <w:pPr>
              <w:rPr>
                <w:rFonts w:ascii="Calibri" w:hAnsi="Calibri" w:cs="Calibri"/>
                <w:bCs/>
                <w:sz w:val="22"/>
                <w:szCs w:val="22"/>
              </w:rPr>
            </w:pPr>
            <w:r w:rsidRPr="00CE5640">
              <w:rPr>
                <w:rFonts w:ascii="Calibri" w:hAnsi="Calibri" w:cs="Calibri"/>
                <w:bCs/>
                <w:sz w:val="22"/>
                <w:szCs w:val="22"/>
              </w:rPr>
              <w:t>Please email your application for</w:t>
            </w:r>
            <w:r w:rsidR="0032460A" w:rsidRPr="00CE5640">
              <w:rPr>
                <w:rFonts w:ascii="Calibri" w:hAnsi="Calibri" w:cs="Calibri"/>
                <w:bCs/>
                <w:sz w:val="22"/>
                <w:szCs w:val="22"/>
              </w:rPr>
              <w:t>m</w:t>
            </w:r>
            <w:r w:rsidRPr="00CE5640">
              <w:rPr>
                <w:rFonts w:ascii="Calibri" w:hAnsi="Calibri" w:cs="Calibri"/>
                <w:bCs/>
                <w:sz w:val="22"/>
                <w:szCs w:val="22"/>
              </w:rPr>
              <w:t xml:space="preserve"> to Emer at </w:t>
            </w:r>
            <w:hyperlink r:id="rId6" w:history="1">
              <w:r w:rsidRPr="00CE5640">
                <w:rPr>
                  <w:rStyle w:val="Hyperlink"/>
                  <w:rFonts w:ascii="Calibri" w:hAnsi="Calibri" w:cs="Calibri"/>
                  <w:bCs/>
                  <w:sz w:val="22"/>
                  <w:szCs w:val="22"/>
                </w:rPr>
                <w:t>manager@goreyfrc.ie</w:t>
              </w:r>
            </w:hyperlink>
            <w:r w:rsidRPr="00CE5640">
              <w:rPr>
                <w:rFonts w:ascii="Calibri" w:hAnsi="Calibri" w:cs="Calibri"/>
                <w:bCs/>
                <w:sz w:val="22"/>
                <w:szCs w:val="22"/>
              </w:rPr>
              <w:t xml:space="preserve"> outlining your experience and why you feel that you are the right person for the role. Please use the above email for any queries in relation to the role. </w:t>
            </w:r>
          </w:p>
          <w:p w14:paraId="0C80A7A2" w14:textId="509AC9FD" w:rsidR="00A90A67" w:rsidRPr="00CE5640" w:rsidRDefault="003434F1" w:rsidP="008D606A">
            <w:pPr>
              <w:rPr>
                <w:rFonts w:ascii="Calibri" w:hAnsi="Calibri" w:cs="Calibri"/>
                <w:b/>
                <w:i/>
                <w:iCs/>
                <w:sz w:val="22"/>
                <w:szCs w:val="22"/>
              </w:rPr>
            </w:pPr>
            <w:r w:rsidRPr="00CE5640">
              <w:rPr>
                <w:rFonts w:ascii="Calibri" w:hAnsi="Calibri" w:cs="Calibri"/>
                <w:b/>
                <w:i/>
                <w:iCs/>
                <w:sz w:val="22"/>
                <w:szCs w:val="22"/>
              </w:rPr>
              <w:t xml:space="preserve">The closing date for applications:  </w:t>
            </w:r>
            <w:r w:rsidR="00CE5640" w:rsidRPr="00CE5640">
              <w:rPr>
                <w:rFonts w:ascii="Calibri" w:hAnsi="Calibri" w:cs="Calibri"/>
                <w:b/>
                <w:i/>
                <w:iCs/>
                <w:sz w:val="22"/>
                <w:szCs w:val="22"/>
              </w:rPr>
              <w:t>5</w:t>
            </w:r>
            <w:r w:rsidRPr="00CE5640">
              <w:rPr>
                <w:rFonts w:ascii="Calibri" w:hAnsi="Calibri" w:cs="Calibri"/>
                <w:b/>
                <w:i/>
                <w:iCs/>
                <w:sz w:val="22"/>
                <w:szCs w:val="22"/>
              </w:rPr>
              <w:t xml:space="preserve">pm, Friday, the </w:t>
            </w:r>
            <w:r w:rsidR="00670388">
              <w:rPr>
                <w:rFonts w:ascii="Calibri" w:hAnsi="Calibri" w:cs="Calibri"/>
                <w:b/>
                <w:i/>
                <w:iCs/>
                <w:sz w:val="22"/>
                <w:szCs w:val="22"/>
              </w:rPr>
              <w:t>1</w:t>
            </w:r>
            <w:r w:rsidR="009E3988">
              <w:rPr>
                <w:rFonts w:ascii="Calibri" w:hAnsi="Calibri" w:cs="Calibri"/>
                <w:b/>
                <w:i/>
                <w:iCs/>
                <w:sz w:val="22"/>
                <w:szCs w:val="22"/>
              </w:rPr>
              <w:t>4</w:t>
            </w:r>
            <w:r w:rsidRPr="00CE5640">
              <w:rPr>
                <w:rFonts w:ascii="Calibri" w:hAnsi="Calibri" w:cs="Calibri"/>
                <w:b/>
                <w:i/>
                <w:iCs/>
                <w:sz w:val="22"/>
                <w:szCs w:val="22"/>
                <w:vertAlign w:val="superscript"/>
              </w:rPr>
              <w:t>th</w:t>
            </w:r>
            <w:r w:rsidRPr="00CE5640">
              <w:rPr>
                <w:rFonts w:ascii="Calibri" w:hAnsi="Calibri" w:cs="Calibri"/>
                <w:b/>
                <w:i/>
                <w:iCs/>
                <w:sz w:val="22"/>
                <w:szCs w:val="22"/>
              </w:rPr>
              <w:t xml:space="preserve"> of February 2025. </w:t>
            </w:r>
          </w:p>
        </w:tc>
      </w:tr>
      <w:tr w:rsidR="008D606A" w:rsidRPr="00CE5640" w14:paraId="0E0E8191" w14:textId="77777777" w:rsidTr="008D606A">
        <w:tc>
          <w:tcPr>
            <w:tcW w:w="9514" w:type="dxa"/>
          </w:tcPr>
          <w:p w14:paraId="637A68F1" w14:textId="77777777" w:rsidR="00A90A67" w:rsidRPr="00CE5640" w:rsidRDefault="00A90A67" w:rsidP="00A90A67">
            <w:pPr>
              <w:rPr>
                <w:rFonts w:ascii="Calibri" w:hAnsi="Calibri" w:cs="Calibri"/>
                <w:b/>
                <w:sz w:val="22"/>
                <w:szCs w:val="22"/>
              </w:rPr>
            </w:pPr>
            <w:r w:rsidRPr="00CE5640">
              <w:rPr>
                <w:rFonts w:ascii="Calibri" w:hAnsi="Calibri" w:cs="Calibri"/>
                <w:b/>
                <w:sz w:val="22"/>
                <w:szCs w:val="22"/>
              </w:rPr>
              <w:t xml:space="preserve">Interviews: </w:t>
            </w:r>
          </w:p>
          <w:p w14:paraId="5A627424" w14:textId="2B6F91D7" w:rsidR="008D606A" w:rsidRPr="00CE5640" w:rsidRDefault="00A90A67" w:rsidP="008D606A">
            <w:pPr>
              <w:rPr>
                <w:rFonts w:ascii="Calibri" w:hAnsi="Calibri" w:cs="Calibri"/>
                <w:bCs/>
                <w:sz w:val="22"/>
                <w:szCs w:val="22"/>
              </w:rPr>
            </w:pPr>
            <w:r w:rsidRPr="00CE5640">
              <w:rPr>
                <w:rFonts w:ascii="Calibri" w:hAnsi="Calibri" w:cs="Calibri"/>
                <w:bCs/>
                <w:sz w:val="22"/>
                <w:szCs w:val="22"/>
              </w:rPr>
              <w:t xml:space="preserve">Interviews will take place on the week beginning the </w:t>
            </w:r>
            <w:r w:rsidR="009E3988">
              <w:rPr>
                <w:rFonts w:ascii="Calibri" w:hAnsi="Calibri" w:cs="Calibri"/>
                <w:bCs/>
                <w:sz w:val="22"/>
                <w:szCs w:val="22"/>
              </w:rPr>
              <w:t>24</w:t>
            </w:r>
            <w:r w:rsidR="0032460A" w:rsidRPr="00CE5640">
              <w:rPr>
                <w:rFonts w:ascii="Calibri" w:hAnsi="Calibri" w:cs="Calibri"/>
                <w:bCs/>
                <w:sz w:val="22"/>
                <w:szCs w:val="22"/>
                <w:vertAlign w:val="superscript"/>
              </w:rPr>
              <w:t>th</w:t>
            </w:r>
            <w:r w:rsidR="0032460A" w:rsidRPr="00CE5640">
              <w:rPr>
                <w:rFonts w:ascii="Calibri" w:hAnsi="Calibri" w:cs="Calibri"/>
                <w:bCs/>
                <w:sz w:val="22"/>
                <w:szCs w:val="22"/>
              </w:rPr>
              <w:t xml:space="preserve"> of February. Please reference your name and the position you are applying for in the subject line</w:t>
            </w:r>
          </w:p>
        </w:tc>
      </w:tr>
      <w:tr w:rsidR="008D606A" w:rsidRPr="00CE5640" w14:paraId="10FBE3AC" w14:textId="77777777" w:rsidTr="008D606A">
        <w:tc>
          <w:tcPr>
            <w:tcW w:w="9514" w:type="dxa"/>
          </w:tcPr>
          <w:p w14:paraId="0B68D695" w14:textId="77777777" w:rsidR="008D606A" w:rsidRPr="00CE5640" w:rsidRDefault="0032460A" w:rsidP="008D606A">
            <w:pPr>
              <w:rPr>
                <w:rFonts w:ascii="Calibri" w:hAnsi="Calibri" w:cs="Calibri"/>
                <w:bCs/>
                <w:i/>
                <w:iCs/>
                <w:sz w:val="22"/>
                <w:szCs w:val="22"/>
              </w:rPr>
            </w:pPr>
            <w:r w:rsidRPr="00CE5640">
              <w:rPr>
                <w:rFonts w:ascii="Calibri" w:hAnsi="Calibri" w:cs="Calibri"/>
                <w:bCs/>
                <w:i/>
                <w:iCs/>
                <w:sz w:val="22"/>
                <w:szCs w:val="22"/>
              </w:rPr>
              <w:t xml:space="preserve">Gorey Family Resource Centre is an equal opportunities employer. </w:t>
            </w:r>
          </w:p>
          <w:p w14:paraId="5D8D4E26" w14:textId="57ABF9C6" w:rsidR="0032460A" w:rsidRPr="00CE5640" w:rsidRDefault="0032460A" w:rsidP="008D606A">
            <w:pPr>
              <w:rPr>
                <w:rFonts w:ascii="Calibri" w:hAnsi="Calibri" w:cs="Calibri"/>
                <w:b/>
                <w:sz w:val="22"/>
                <w:szCs w:val="22"/>
              </w:rPr>
            </w:pPr>
            <w:r w:rsidRPr="00CE5640">
              <w:rPr>
                <w:rFonts w:ascii="Calibri" w:hAnsi="Calibri" w:cs="Calibri"/>
                <w:bCs/>
                <w:i/>
                <w:iCs/>
                <w:sz w:val="22"/>
                <w:szCs w:val="22"/>
              </w:rPr>
              <w:t>This post is funded by TUSLA- National FRC Programme for 2025</w:t>
            </w:r>
          </w:p>
        </w:tc>
      </w:tr>
    </w:tbl>
    <w:p w14:paraId="504ACD28" w14:textId="77777777" w:rsidR="008D606A" w:rsidRPr="00CE5640" w:rsidRDefault="008D606A" w:rsidP="008D606A">
      <w:pPr>
        <w:rPr>
          <w:rFonts w:ascii="Calibri" w:hAnsi="Calibri" w:cs="Calibri"/>
          <w:b/>
          <w:sz w:val="22"/>
          <w:szCs w:val="22"/>
        </w:rPr>
      </w:pPr>
    </w:p>
    <w:p w14:paraId="75FD4553" w14:textId="77777777" w:rsidR="008D606A" w:rsidRPr="00CE5640" w:rsidRDefault="008D606A" w:rsidP="008D606A">
      <w:pPr>
        <w:rPr>
          <w:rFonts w:ascii="Calibri" w:hAnsi="Calibri" w:cs="Calibri"/>
          <w:b/>
          <w:sz w:val="22"/>
          <w:szCs w:val="22"/>
        </w:rPr>
      </w:pPr>
    </w:p>
    <w:p w14:paraId="7783DCDB" w14:textId="77777777" w:rsidR="008D606A" w:rsidRPr="00CE5640" w:rsidRDefault="008D606A" w:rsidP="008D606A">
      <w:pPr>
        <w:rPr>
          <w:rFonts w:ascii="Calibri" w:hAnsi="Calibri" w:cs="Calibri"/>
          <w:b/>
          <w:sz w:val="22"/>
          <w:szCs w:val="22"/>
        </w:rPr>
      </w:pPr>
    </w:p>
    <w:p w14:paraId="170F88A2" w14:textId="77777777" w:rsidR="008D606A" w:rsidRPr="00EF20E6" w:rsidRDefault="008D606A" w:rsidP="008D606A">
      <w:pPr>
        <w:rPr>
          <w:rFonts w:asciiTheme="minorHAnsi" w:hAnsiTheme="minorHAnsi"/>
          <w:b/>
          <w:sz w:val="24"/>
        </w:rPr>
      </w:pPr>
    </w:p>
    <w:p w14:paraId="49F97B21" w14:textId="77777777" w:rsidR="008D606A" w:rsidRPr="00EF20E6" w:rsidRDefault="008D606A" w:rsidP="008D606A">
      <w:pPr>
        <w:rPr>
          <w:rFonts w:asciiTheme="minorHAnsi" w:hAnsiTheme="minorHAnsi"/>
          <w:b/>
          <w:sz w:val="24"/>
        </w:rPr>
      </w:pPr>
    </w:p>
    <w:p w14:paraId="76E098E9" w14:textId="77777777" w:rsidR="008D606A" w:rsidRPr="00EF20E6" w:rsidRDefault="008D606A" w:rsidP="008D606A">
      <w:pPr>
        <w:rPr>
          <w:rFonts w:asciiTheme="minorHAnsi" w:hAnsiTheme="minorHAnsi"/>
          <w:b/>
          <w:sz w:val="24"/>
        </w:rPr>
      </w:pPr>
      <w:r w:rsidRPr="00EF20E6">
        <w:rPr>
          <w:rFonts w:asciiTheme="minorHAnsi" w:hAnsiTheme="minorHAnsi"/>
          <w:b/>
          <w:sz w:val="24"/>
        </w:rPr>
        <w:tab/>
      </w:r>
      <w:r w:rsidRPr="00EF20E6">
        <w:rPr>
          <w:rFonts w:asciiTheme="minorHAnsi" w:hAnsiTheme="minorHAnsi"/>
          <w:b/>
          <w:sz w:val="24"/>
        </w:rPr>
        <w:tab/>
      </w:r>
      <w:r w:rsidRPr="00EF20E6">
        <w:rPr>
          <w:rFonts w:asciiTheme="minorHAnsi" w:hAnsiTheme="minorHAnsi"/>
          <w:b/>
          <w:sz w:val="24"/>
        </w:rPr>
        <w:tab/>
      </w:r>
    </w:p>
    <w:p w14:paraId="21570C5F" w14:textId="77777777" w:rsidR="008D606A" w:rsidRPr="00C45C66" w:rsidRDefault="008D606A" w:rsidP="008D606A">
      <w:pPr>
        <w:rPr>
          <w:b/>
          <w:sz w:val="24"/>
        </w:rPr>
      </w:pPr>
    </w:p>
    <w:p w14:paraId="23825761" w14:textId="77777777" w:rsidR="008D606A" w:rsidRPr="00C45C66" w:rsidRDefault="008D606A" w:rsidP="008D606A">
      <w:pPr>
        <w:rPr>
          <w:b/>
          <w:sz w:val="24"/>
        </w:rPr>
      </w:pPr>
    </w:p>
    <w:p w14:paraId="3B5B977F" w14:textId="77777777" w:rsidR="002B609D" w:rsidRDefault="002B609D"/>
    <w:sectPr w:rsidR="002B609D" w:rsidSect="008D606A">
      <w:pgSz w:w="11906" w:h="16838"/>
      <w:pgMar w:top="862" w:right="1191" w:bottom="862" w:left="11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C0B6F"/>
    <w:multiLevelType w:val="singleLevel"/>
    <w:tmpl w:val="590C9C8A"/>
    <w:lvl w:ilvl="0">
      <w:start w:val="1"/>
      <w:numFmt w:val="bullet"/>
      <w:lvlText w:val=""/>
      <w:lvlJc w:val="left"/>
      <w:pPr>
        <w:tabs>
          <w:tab w:val="num" w:pos="360"/>
        </w:tabs>
        <w:ind w:left="360" w:hanging="360"/>
      </w:pPr>
      <w:rPr>
        <w:rFonts w:ascii="Symbol" w:hAnsi="Symbol" w:hint="default"/>
        <w:sz w:val="20"/>
      </w:rPr>
    </w:lvl>
  </w:abstractNum>
  <w:abstractNum w:abstractNumId="1" w15:restartNumberingAfterBreak="0">
    <w:nsid w:val="1C0066AF"/>
    <w:multiLevelType w:val="hybridMultilevel"/>
    <w:tmpl w:val="585EA4C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06D7233"/>
    <w:multiLevelType w:val="singleLevel"/>
    <w:tmpl w:val="590C9C8A"/>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65D016D9"/>
    <w:multiLevelType w:val="hybridMultilevel"/>
    <w:tmpl w:val="26EEC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AF1994"/>
    <w:multiLevelType w:val="singleLevel"/>
    <w:tmpl w:val="590C9C8A"/>
    <w:lvl w:ilvl="0">
      <w:start w:val="1"/>
      <w:numFmt w:val="bullet"/>
      <w:lvlText w:val=""/>
      <w:lvlJc w:val="left"/>
      <w:pPr>
        <w:tabs>
          <w:tab w:val="num" w:pos="360"/>
        </w:tabs>
        <w:ind w:left="360" w:hanging="360"/>
      </w:pPr>
      <w:rPr>
        <w:rFonts w:ascii="Symbol" w:hAnsi="Symbol" w:hint="default"/>
        <w:sz w:val="20"/>
      </w:rPr>
    </w:lvl>
  </w:abstractNum>
  <w:abstractNum w:abstractNumId="5" w15:restartNumberingAfterBreak="0">
    <w:nsid w:val="71715C29"/>
    <w:multiLevelType w:val="multilevel"/>
    <w:tmpl w:val="B262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2B63F1"/>
    <w:multiLevelType w:val="multilevel"/>
    <w:tmpl w:val="E694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385A6F"/>
    <w:multiLevelType w:val="singleLevel"/>
    <w:tmpl w:val="590C9C8A"/>
    <w:lvl w:ilvl="0">
      <w:start w:val="1"/>
      <w:numFmt w:val="bullet"/>
      <w:lvlText w:val=""/>
      <w:lvlJc w:val="left"/>
      <w:pPr>
        <w:tabs>
          <w:tab w:val="num" w:pos="360"/>
        </w:tabs>
        <w:ind w:left="360" w:hanging="360"/>
      </w:pPr>
      <w:rPr>
        <w:rFonts w:ascii="Symbol" w:hAnsi="Symbol" w:hint="default"/>
        <w:sz w:val="20"/>
      </w:rPr>
    </w:lvl>
  </w:abstractNum>
  <w:num w:numId="1" w16cid:durableId="1287156411">
    <w:abstractNumId w:val="2"/>
  </w:num>
  <w:num w:numId="2" w16cid:durableId="1677263301">
    <w:abstractNumId w:val="0"/>
  </w:num>
  <w:num w:numId="3" w16cid:durableId="1705790358">
    <w:abstractNumId w:val="4"/>
  </w:num>
  <w:num w:numId="4" w16cid:durableId="103623817">
    <w:abstractNumId w:val="7"/>
  </w:num>
  <w:num w:numId="5" w16cid:durableId="1045133206">
    <w:abstractNumId w:val="3"/>
  </w:num>
  <w:num w:numId="6" w16cid:durableId="11958338">
    <w:abstractNumId w:val="1"/>
  </w:num>
  <w:num w:numId="7" w16cid:durableId="1038817540">
    <w:abstractNumId w:val="6"/>
  </w:num>
  <w:num w:numId="8" w16cid:durableId="183521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9CB"/>
    <w:rsid w:val="000248FB"/>
    <w:rsid w:val="00122565"/>
    <w:rsid w:val="001D76D1"/>
    <w:rsid w:val="001E1E78"/>
    <w:rsid w:val="002109CB"/>
    <w:rsid w:val="002B609D"/>
    <w:rsid w:val="0032460A"/>
    <w:rsid w:val="003434F1"/>
    <w:rsid w:val="00395AD8"/>
    <w:rsid w:val="0041237A"/>
    <w:rsid w:val="0064414E"/>
    <w:rsid w:val="00670388"/>
    <w:rsid w:val="0067063F"/>
    <w:rsid w:val="006935BE"/>
    <w:rsid w:val="006D2EFD"/>
    <w:rsid w:val="006D31AE"/>
    <w:rsid w:val="00724108"/>
    <w:rsid w:val="007B64B3"/>
    <w:rsid w:val="0083723F"/>
    <w:rsid w:val="008B23C0"/>
    <w:rsid w:val="008D606A"/>
    <w:rsid w:val="008E1B45"/>
    <w:rsid w:val="008E271A"/>
    <w:rsid w:val="009A0B25"/>
    <w:rsid w:val="009E3988"/>
    <w:rsid w:val="00A166EE"/>
    <w:rsid w:val="00A667E6"/>
    <w:rsid w:val="00A90A67"/>
    <w:rsid w:val="00AD7C1B"/>
    <w:rsid w:val="00B72EBC"/>
    <w:rsid w:val="00B94D14"/>
    <w:rsid w:val="00BA63DB"/>
    <w:rsid w:val="00BC4249"/>
    <w:rsid w:val="00C0753E"/>
    <w:rsid w:val="00C526B5"/>
    <w:rsid w:val="00C52836"/>
    <w:rsid w:val="00CE5640"/>
    <w:rsid w:val="00D34D8B"/>
    <w:rsid w:val="00D64873"/>
    <w:rsid w:val="00E53A4C"/>
    <w:rsid w:val="00EB0B46"/>
    <w:rsid w:val="00F676C7"/>
    <w:rsid w:val="00F80944"/>
    <w:rsid w:val="00F96857"/>
    <w:rsid w:val="00FF5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9795E"/>
  <w15:chartTrackingRefBased/>
  <w15:docId w15:val="{26DBA589-2960-4981-9D0A-B6E22F0F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06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2109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9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9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9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9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9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9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9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9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9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9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9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9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9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9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9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9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9CB"/>
    <w:rPr>
      <w:rFonts w:eastAsiaTheme="majorEastAsia" w:cstheme="majorBidi"/>
      <w:color w:val="272727" w:themeColor="text1" w:themeTint="D8"/>
    </w:rPr>
  </w:style>
  <w:style w:type="paragraph" w:styleId="Title">
    <w:name w:val="Title"/>
    <w:basedOn w:val="Normal"/>
    <w:next w:val="Normal"/>
    <w:link w:val="TitleChar"/>
    <w:uiPriority w:val="10"/>
    <w:qFormat/>
    <w:rsid w:val="002109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9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9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9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9CB"/>
    <w:pPr>
      <w:spacing w:before="160"/>
      <w:jc w:val="center"/>
    </w:pPr>
    <w:rPr>
      <w:i/>
      <w:iCs/>
      <w:color w:val="404040" w:themeColor="text1" w:themeTint="BF"/>
    </w:rPr>
  </w:style>
  <w:style w:type="character" w:customStyle="1" w:styleId="QuoteChar">
    <w:name w:val="Quote Char"/>
    <w:basedOn w:val="DefaultParagraphFont"/>
    <w:link w:val="Quote"/>
    <w:uiPriority w:val="29"/>
    <w:rsid w:val="002109CB"/>
    <w:rPr>
      <w:i/>
      <w:iCs/>
      <w:color w:val="404040" w:themeColor="text1" w:themeTint="BF"/>
    </w:rPr>
  </w:style>
  <w:style w:type="paragraph" w:styleId="ListParagraph">
    <w:name w:val="List Paragraph"/>
    <w:basedOn w:val="Normal"/>
    <w:uiPriority w:val="34"/>
    <w:qFormat/>
    <w:rsid w:val="002109CB"/>
    <w:pPr>
      <w:ind w:left="720"/>
      <w:contextualSpacing/>
    </w:pPr>
  </w:style>
  <w:style w:type="character" w:styleId="IntenseEmphasis">
    <w:name w:val="Intense Emphasis"/>
    <w:basedOn w:val="DefaultParagraphFont"/>
    <w:uiPriority w:val="21"/>
    <w:qFormat/>
    <w:rsid w:val="002109CB"/>
    <w:rPr>
      <w:i/>
      <w:iCs/>
      <w:color w:val="0F4761" w:themeColor="accent1" w:themeShade="BF"/>
    </w:rPr>
  </w:style>
  <w:style w:type="paragraph" w:styleId="IntenseQuote">
    <w:name w:val="Intense Quote"/>
    <w:basedOn w:val="Normal"/>
    <w:next w:val="Normal"/>
    <w:link w:val="IntenseQuoteChar"/>
    <w:uiPriority w:val="30"/>
    <w:qFormat/>
    <w:rsid w:val="002109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9CB"/>
    <w:rPr>
      <w:i/>
      <w:iCs/>
      <w:color w:val="0F4761" w:themeColor="accent1" w:themeShade="BF"/>
    </w:rPr>
  </w:style>
  <w:style w:type="character" w:styleId="IntenseReference">
    <w:name w:val="Intense Reference"/>
    <w:basedOn w:val="DefaultParagraphFont"/>
    <w:uiPriority w:val="32"/>
    <w:qFormat/>
    <w:rsid w:val="002109CB"/>
    <w:rPr>
      <w:b/>
      <w:bCs/>
      <w:smallCaps/>
      <w:color w:val="0F4761" w:themeColor="accent1" w:themeShade="BF"/>
      <w:spacing w:val="5"/>
    </w:rPr>
  </w:style>
  <w:style w:type="paragraph" w:styleId="BodyText">
    <w:name w:val="Body Text"/>
    <w:basedOn w:val="Normal"/>
    <w:link w:val="BodyTextChar"/>
    <w:rsid w:val="008D606A"/>
    <w:rPr>
      <w:rFonts w:ascii="Arial" w:hAnsi="Arial"/>
      <w:sz w:val="24"/>
    </w:rPr>
  </w:style>
  <w:style w:type="character" w:customStyle="1" w:styleId="BodyTextChar">
    <w:name w:val="Body Text Char"/>
    <w:basedOn w:val="DefaultParagraphFont"/>
    <w:link w:val="BodyText"/>
    <w:rsid w:val="008D606A"/>
    <w:rPr>
      <w:rFonts w:ascii="Arial" w:eastAsia="Times New Roman" w:hAnsi="Arial" w:cs="Times New Roman"/>
      <w:kern w:val="0"/>
      <w:sz w:val="24"/>
      <w:szCs w:val="20"/>
      <w14:ligatures w14:val="none"/>
    </w:rPr>
  </w:style>
  <w:style w:type="paragraph" w:styleId="BodyText2">
    <w:name w:val="Body Text 2"/>
    <w:basedOn w:val="Normal"/>
    <w:link w:val="BodyText2Char"/>
    <w:rsid w:val="008D606A"/>
    <w:rPr>
      <w:rFonts w:ascii="Arial" w:hAnsi="Arial"/>
      <w:sz w:val="22"/>
    </w:rPr>
  </w:style>
  <w:style w:type="character" w:customStyle="1" w:styleId="BodyText2Char">
    <w:name w:val="Body Text 2 Char"/>
    <w:basedOn w:val="DefaultParagraphFont"/>
    <w:link w:val="BodyText2"/>
    <w:rsid w:val="008D606A"/>
    <w:rPr>
      <w:rFonts w:ascii="Arial" w:eastAsia="Times New Roman" w:hAnsi="Arial" w:cs="Times New Roman"/>
      <w:kern w:val="0"/>
      <w:szCs w:val="20"/>
      <w14:ligatures w14:val="none"/>
    </w:rPr>
  </w:style>
  <w:style w:type="table" w:styleId="TableGrid">
    <w:name w:val="Table Grid"/>
    <w:basedOn w:val="TableNormal"/>
    <w:uiPriority w:val="39"/>
    <w:rsid w:val="008D6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0A67"/>
    <w:rPr>
      <w:color w:val="467886" w:themeColor="hyperlink"/>
      <w:u w:val="single"/>
    </w:rPr>
  </w:style>
  <w:style w:type="character" w:styleId="UnresolvedMention">
    <w:name w:val="Unresolved Mention"/>
    <w:basedOn w:val="DefaultParagraphFont"/>
    <w:uiPriority w:val="99"/>
    <w:semiHidden/>
    <w:unhideWhenUsed/>
    <w:rsid w:val="00A90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495709">
      <w:bodyDiv w:val="1"/>
      <w:marLeft w:val="0"/>
      <w:marRight w:val="0"/>
      <w:marTop w:val="0"/>
      <w:marBottom w:val="0"/>
      <w:divBdr>
        <w:top w:val="none" w:sz="0" w:space="0" w:color="auto"/>
        <w:left w:val="none" w:sz="0" w:space="0" w:color="auto"/>
        <w:bottom w:val="none" w:sz="0" w:space="0" w:color="auto"/>
        <w:right w:val="none" w:sz="0" w:space="0" w:color="auto"/>
      </w:divBdr>
    </w:div>
    <w:div w:id="1206870026">
      <w:bodyDiv w:val="1"/>
      <w:marLeft w:val="0"/>
      <w:marRight w:val="0"/>
      <w:marTop w:val="0"/>
      <w:marBottom w:val="0"/>
      <w:divBdr>
        <w:top w:val="none" w:sz="0" w:space="0" w:color="auto"/>
        <w:left w:val="none" w:sz="0" w:space="0" w:color="auto"/>
        <w:bottom w:val="none" w:sz="0" w:space="0" w:color="auto"/>
        <w:right w:val="none" w:sz="0" w:space="0" w:color="auto"/>
      </w:divBdr>
    </w:div>
    <w:div w:id="1256936352">
      <w:bodyDiv w:val="1"/>
      <w:marLeft w:val="0"/>
      <w:marRight w:val="0"/>
      <w:marTop w:val="0"/>
      <w:marBottom w:val="0"/>
      <w:divBdr>
        <w:top w:val="none" w:sz="0" w:space="0" w:color="auto"/>
        <w:left w:val="none" w:sz="0" w:space="0" w:color="auto"/>
        <w:bottom w:val="none" w:sz="0" w:space="0" w:color="auto"/>
        <w:right w:val="none" w:sz="0" w:space="0" w:color="auto"/>
      </w:divBdr>
    </w:div>
    <w:div w:id="199066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ager@goreyfrc.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 Hickey</dc:creator>
  <cp:keywords/>
  <dc:description/>
  <cp:lastModifiedBy>Emer Hickey</cp:lastModifiedBy>
  <cp:revision>3</cp:revision>
  <cp:lastPrinted>2025-01-15T21:53:00Z</cp:lastPrinted>
  <dcterms:created xsi:type="dcterms:W3CDTF">2025-01-19T18:08:00Z</dcterms:created>
  <dcterms:modified xsi:type="dcterms:W3CDTF">2025-01-20T15:26:00Z</dcterms:modified>
</cp:coreProperties>
</file>